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E6465">
      <w:pPr>
        <w:ind w:firstLine="720" w:firstLineChars="200"/>
        <w:jc w:val="center"/>
        <w:rPr>
          <w:rFonts w:ascii="宋体" w:hAnsi="宋体" w:cs="仿宋_GB2312"/>
          <w:sz w:val="36"/>
        </w:rPr>
      </w:pPr>
      <w:bookmarkStart w:id="0" w:name="_Hlk72356809"/>
      <w:r>
        <w:rPr>
          <w:rFonts w:hint="eastAsia" w:ascii="宋体" w:hAnsi="宋体" w:cs="仿宋_GB2312"/>
          <w:sz w:val="36"/>
        </w:rPr>
        <w:t>第三十一届江苏省青少年科技模型大赛</w:t>
      </w:r>
    </w:p>
    <w:bookmarkEnd w:id="0"/>
    <w:p w14:paraId="01B92959">
      <w:pPr>
        <w:ind w:firstLine="640" w:firstLineChars="200"/>
        <w:jc w:val="center"/>
        <w:rPr>
          <w:rFonts w:ascii="宋体" w:hAnsi="宋体" w:cs="仿宋_GB2312"/>
          <w:szCs w:val="21"/>
        </w:rPr>
      </w:pPr>
      <w:r>
        <w:rPr>
          <w:rFonts w:hint="eastAsia" w:ascii="宋体" w:hAnsi="宋体" w:cs="仿宋_GB2312"/>
          <w:szCs w:val="21"/>
        </w:rPr>
        <w:t>智能家居竞赛主题与规则</w:t>
      </w:r>
    </w:p>
    <w:p w14:paraId="3773DA6E">
      <w:pPr>
        <w:ind w:firstLine="200" w:firstLineChars="200"/>
        <w:jc w:val="center"/>
        <w:rPr>
          <w:rFonts w:ascii="宋体" w:hAnsi="宋体" w:cs="仿宋_GB2312"/>
          <w:sz w:val="10"/>
          <w:szCs w:val="10"/>
        </w:rPr>
      </w:pPr>
    </w:p>
    <w:p w14:paraId="728F700C">
      <w:pPr>
        <w:jc w:val="left"/>
        <w:rPr>
          <w:rFonts w:ascii="宋体" w:hAnsi="宋体" w:cs="仿宋_GB2312"/>
          <w:b/>
        </w:rPr>
      </w:pPr>
      <w:r>
        <w:rPr>
          <w:rFonts w:hint="eastAsia" w:ascii="宋体" w:hAnsi="宋体" w:cs="仿宋_GB2312"/>
          <w:b/>
        </w:rPr>
        <w:t>一、项目简介</w:t>
      </w:r>
    </w:p>
    <w:p w14:paraId="03CA7526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智能家居竞赛是一项集创造性、实践性于一体的趣味竞赛，分为个人赛和团队赛。在规定的时间内，按照组委会要求，完成相应的电路作品。当完成电路作品后，评审会记录完成时间，然后由评审对电路制作进行评分，在成功完成电路设计的前提下，时间越短，成绩越高。</w:t>
      </w:r>
    </w:p>
    <w:p w14:paraId="08FCDECB">
      <w:pPr>
        <w:jc w:val="left"/>
        <w:rPr>
          <w:rFonts w:ascii="宋体" w:hAnsi="宋体" w:cs="仿宋_GB2312"/>
          <w:b/>
        </w:rPr>
      </w:pPr>
      <w:r>
        <w:rPr>
          <w:rFonts w:hint="eastAsia" w:ascii="宋体" w:hAnsi="宋体" w:cs="仿宋_GB2312"/>
          <w:b/>
        </w:rPr>
        <w:t>二、竞赛主题</w:t>
      </w:r>
    </w:p>
    <w:p w14:paraId="67FBB6C2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利用输入输出模块、逻辑功能模块等组件搭建数字逻辑电路作品，使其具备一定的功能和实际用途。</w:t>
      </w:r>
    </w:p>
    <w:p w14:paraId="3E9F2657">
      <w:pPr>
        <w:jc w:val="left"/>
        <w:rPr>
          <w:rFonts w:ascii="宋体" w:hAnsi="宋体" w:cs="仿宋_GB2312"/>
          <w:b/>
        </w:rPr>
      </w:pPr>
      <w:r>
        <w:rPr>
          <w:rFonts w:hint="eastAsia" w:ascii="宋体" w:hAnsi="宋体" w:cs="仿宋_GB2312"/>
          <w:b/>
        </w:rPr>
        <w:t>三、组别</w:t>
      </w:r>
    </w:p>
    <w:p w14:paraId="7A8EA6BA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比赛组别分为：小学组（分为小低组和小高组）、初中组、高中组。</w:t>
      </w:r>
    </w:p>
    <w:p w14:paraId="4D9F2694">
      <w:pPr>
        <w:jc w:val="left"/>
        <w:rPr>
          <w:rFonts w:ascii="宋体" w:hAnsi="宋体" w:cs="仿宋_GB2312"/>
          <w:b/>
        </w:rPr>
      </w:pPr>
      <w:r>
        <w:rPr>
          <w:rFonts w:hint="eastAsia" w:ascii="宋体" w:hAnsi="宋体" w:cs="仿宋_GB2312"/>
          <w:b/>
        </w:rPr>
        <w:t>四、任务及得分</w:t>
      </w:r>
    </w:p>
    <w:p w14:paraId="6D97E317">
      <w:pPr>
        <w:ind w:firstLine="240" w:firstLineChars="1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1.器材要求</w:t>
      </w:r>
    </w:p>
    <w:p w14:paraId="76EFD5B3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为确保竞赛活动的公平性，竞赛器材须统一使用指定器材。</w:t>
      </w:r>
    </w:p>
    <w:p w14:paraId="69E6270A">
      <w:pPr>
        <w:ind w:firstLine="240" w:firstLineChars="1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2.任务描述</w:t>
      </w:r>
    </w:p>
    <w:p w14:paraId="3D74A3F1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个人赛：</w:t>
      </w:r>
      <w:r>
        <w:rPr>
          <w:rFonts w:ascii="宋体" w:hAnsi="宋体" w:cs="仿宋_GB2312"/>
          <w:sz w:val="24"/>
        </w:rPr>
        <w:t xml:space="preserve"> </w:t>
      </w:r>
      <w:r>
        <w:rPr>
          <w:rFonts w:hint="eastAsia" w:ascii="宋体" w:hAnsi="宋体" w:cs="仿宋_GB2312"/>
          <w:sz w:val="24"/>
        </w:rPr>
        <w:t>参赛选手携带一套“智能家居趣味数字电路”器材，现场搭建结构并制作数字电路作品，各自完成一个指定任务。最终展示给评审进行评定是否达成电路的设计要求。</w:t>
      </w:r>
    </w:p>
    <w:p w14:paraId="3EC23150">
      <w:pPr>
        <w:ind w:firstLine="0"/>
        <w:jc w:val="left"/>
        <w:rPr>
          <w:rFonts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 xml:space="preserve">    </w:t>
      </w:r>
      <w:r>
        <w:rPr>
          <w:rFonts w:hint="eastAsia" w:ascii="宋体" w:hAnsi="宋体" w:cs="仿宋_GB2312"/>
          <w:sz w:val="24"/>
        </w:rPr>
        <w:t>团队赛：需要</w:t>
      </w:r>
      <w:r>
        <w:rPr>
          <w:rFonts w:ascii="宋体" w:hAnsi="宋体" w:cs="仿宋_GB2312"/>
          <w:sz w:val="24"/>
        </w:rPr>
        <w:t>2</w:t>
      </w:r>
      <w:r>
        <w:rPr>
          <w:rFonts w:hint="eastAsia" w:ascii="宋体" w:hAnsi="宋体" w:cs="仿宋_GB2312"/>
          <w:sz w:val="24"/>
        </w:rPr>
        <w:t>名选手各自携带一套 “智能家居数字逻辑电路”器材，现场制作数字逻辑电路作品，各自完成</w:t>
      </w:r>
      <w:r>
        <w:rPr>
          <w:rFonts w:ascii="宋体" w:hAnsi="宋体" w:cs="仿宋_GB2312"/>
          <w:sz w:val="24"/>
        </w:rPr>
        <w:t>1</w:t>
      </w:r>
      <w:r>
        <w:rPr>
          <w:rFonts w:hint="eastAsia" w:ascii="宋体" w:hAnsi="宋体" w:cs="仿宋_GB2312"/>
          <w:sz w:val="24"/>
        </w:rPr>
        <w:t>个不同的任务。最终展示给评审进行评定是否达成电路的设计要求。</w:t>
      </w:r>
    </w:p>
    <w:p w14:paraId="3AEA9EF5">
      <w:pPr>
        <w:ind w:firstLine="240" w:firstLineChars="1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3.任务形式及得分</w:t>
      </w:r>
    </w:p>
    <w:p w14:paraId="5E8739BA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3.1实践任务</w:t>
      </w:r>
    </w:p>
    <w:p w14:paraId="04BE88F0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个人赛：一共</w:t>
      </w:r>
      <w:r>
        <w:rPr>
          <w:rFonts w:ascii="宋体" w:hAnsi="宋体" w:cs="仿宋_GB2312"/>
          <w:sz w:val="24"/>
        </w:rPr>
        <w:t>1</w:t>
      </w:r>
      <w:r>
        <w:rPr>
          <w:rFonts w:hint="eastAsia" w:ascii="宋体" w:hAnsi="宋体" w:cs="仿宋_GB2312"/>
          <w:sz w:val="24"/>
        </w:rPr>
        <w:t>个任务，评审会对其判定成功与否，限时</w:t>
      </w:r>
      <w:r>
        <w:rPr>
          <w:rFonts w:ascii="宋体" w:hAnsi="宋体" w:cs="仿宋_GB2312"/>
          <w:sz w:val="24"/>
        </w:rPr>
        <w:t>6</w:t>
      </w:r>
      <w:r>
        <w:rPr>
          <w:rFonts w:hint="eastAsia" w:ascii="宋体" w:hAnsi="宋体" w:cs="仿宋_GB2312"/>
          <w:sz w:val="24"/>
        </w:rPr>
        <w:t>0分钟。</w:t>
      </w:r>
    </w:p>
    <w:p w14:paraId="1C98160A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团队赛：一共</w:t>
      </w:r>
      <w:r>
        <w:rPr>
          <w:rFonts w:ascii="宋体" w:hAnsi="宋体" w:cs="仿宋_GB2312"/>
          <w:sz w:val="24"/>
        </w:rPr>
        <w:t>2</w:t>
      </w:r>
      <w:r>
        <w:rPr>
          <w:rFonts w:hint="eastAsia" w:ascii="宋体" w:hAnsi="宋体" w:cs="仿宋_GB2312"/>
          <w:sz w:val="24"/>
        </w:rPr>
        <w:t>个任务，评审会对其判定成功与否，每个</w:t>
      </w:r>
      <w:r>
        <w:rPr>
          <w:rFonts w:ascii="宋体" w:hAnsi="宋体" w:cs="仿宋_GB2312"/>
          <w:sz w:val="24"/>
        </w:rPr>
        <w:t>50</w:t>
      </w:r>
      <w:r>
        <w:rPr>
          <w:rFonts w:hint="eastAsia" w:ascii="宋体" w:hAnsi="宋体" w:cs="仿宋_GB2312"/>
          <w:sz w:val="24"/>
        </w:rPr>
        <w:t>分，共</w:t>
      </w:r>
      <w:r>
        <w:rPr>
          <w:rFonts w:ascii="宋体" w:hAnsi="宋体" w:cs="仿宋_GB2312"/>
          <w:sz w:val="24"/>
        </w:rPr>
        <w:t>100</w:t>
      </w:r>
      <w:r>
        <w:rPr>
          <w:rFonts w:hint="eastAsia" w:ascii="宋体" w:hAnsi="宋体" w:cs="仿宋_GB2312"/>
          <w:sz w:val="24"/>
        </w:rPr>
        <w:t>分。限时</w:t>
      </w:r>
      <w:r>
        <w:rPr>
          <w:rFonts w:ascii="宋体" w:hAnsi="宋体" w:cs="仿宋_GB2312"/>
          <w:sz w:val="24"/>
        </w:rPr>
        <w:t>6</w:t>
      </w:r>
      <w:r>
        <w:rPr>
          <w:rFonts w:hint="eastAsia" w:ascii="宋体" w:hAnsi="宋体" w:cs="仿宋_GB2312"/>
          <w:sz w:val="24"/>
        </w:rPr>
        <w:t>0分钟。</w:t>
      </w:r>
    </w:p>
    <w:p w14:paraId="11922F9D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3.</w:t>
      </w:r>
      <w:r>
        <w:rPr>
          <w:rFonts w:hint="eastAsia" w:ascii="宋体" w:hAnsi="宋体" w:cs="仿宋_GB2312"/>
          <w:sz w:val="24"/>
          <w:lang w:val="en-US" w:eastAsia="zh-CN"/>
        </w:rPr>
        <w:t>2</w:t>
      </w:r>
      <w:r>
        <w:rPr>
          <w:rFonts w:hint="eastAsia" w:ascii="宋体" w:hAnsi="宋体" w:cs="仿宋_GB2312"/>
          <w:sz w:val="24"/>
        </w:rPr>
        <w:t>时间得分：</w:t>
      </w:r>
    </w:p>
    <w:p w14:paraId="3039536E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每个参赛队在规定时间内完成所有任务后举手示意，表示已经完成全部任务，时间会记录在计分表（时间精确到秒）。如果最终所有的演示任务全部成功，可获得时间分，时间分计算方法为：</w:t>
      </w:r>
      <w:r>
        <w:rPr>
          <w:rFonts w:ascii="宋体" w:hAnsi="宋体" w:cs="仿宋_GB2312"/>
          <w:sz w:val="24"/>
        </w:rPr>
        <w:t>6</w:t>
      </w:r>
      <w:r>
        <w:rPr>
          <w:rFonts w:hint="eastAsia" w:ascii="宋体" w:hAnsi="宋体" w:cs="仿宋_GB2312"/>
          <w:sz w:val="24"/>
        </w:rPr>
        <w:t>0-“完成时间”；若演示任务没有全部成功或比赛超时，则时间分为</w:t>
      </w:r>
      <w:r>
        <w:rPr>
          <w:rFonts w:ascii="宋体" w:hAnsi="宋体" w:cs="仿宋_GB2312"/>
          <w:sz w:val="24"/>
        </w:rPr>
        <w:t>0</w:t>
      </w:r>
      <w:r>
        <w:rPr>
          <w:rFonts w:hint="eastAsia" w:ascii="宋体" w:hAnsi="宋体" w:cs="仿宋_GB2312"/>
          <w:sz w:val="24"/>
        </w:rPr>
        <w:t>分。</w:t>
      </w:r>
    </w:p>
    <w:p w14:paraId="2242820C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4.</w:t>
      </w:r>
      <w:r>
        <w:rPr>
          <w:rFonts w:hint="eastAsia" w:ascii="宋体" w:hAnsi="宋体" w:cs="仿宋_GB2312"/>
          <w:sz w:val="24"/>
        </w:rPr>
        <w:t>罚分：</w:t>
      </w:r>
    </w:p>
    <w:p w14:paraId="6C83CD17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个人赛，</w:t>
      </w:r>
      <w:r>
        <w:rPr>
          <w:rFonts w:ascii="宋体" w:hAnsi="宋体" w:cs="仿宋_GB2312"/>
          <w:sz w:val="24"/>
        </w:rPr>
        <w:t xml:space="preserve"> </w:t>
      </w:r>
      <w:r>
        <w:rPr>
          <w:rFonts w:hint="eastAsia" w:ascii="宋体" w:hAnsi="宋体" w:cs="仿宋_GB2312"/>
          <w:sz w:val="24"/>
        </w:rPr>
        <w:t>积木结构需跟范例保持一致，如有积木搭建错误一个扣5分。</w:t>
      </w:r>
    </w:p>
    <w:p w14:paraId="175FD72E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团队赛，每一个模块需要按照规定使用2个固定件进行固定，缺少固定件或固定件未扣紧会被扣分，每个模块扣</w:t>
      </w:r>
      <w:r>
        <w:rPr>
          <w:rFonts w:ascii="宋体" w:hAnsi="宋体" w:cs="仿宋_GB2312"/>
          <w:sz w:val="24"/>
        </w:rPr>
        <w:t>5</w:t>
      </w:r>
      <w:r>
        <w:rPr>
          <w:rFonts w:hint="eastAsia" w:ascii="宋体" w:hAnsi="宋体" w:cs="仿宋_GB2312"/>
          <w:sz w:val="24"/>
        </w:rPr>
        <w:t>分。</w:t>
      </w:r>
    </w:p>
    <w:p w14:paraId="52CEC1DF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4.</w:t>
      </w:r>
      <w:r>
        <w:rPr>
          <w:rFonts w:hint="eastAsia" w:ascii="宋体" w:hAnsi="宋体" w:cs="仿宋_GB2312"/>
          <w:sz w:val="24"/>
        </w:rPr>
        <w:t>实践分=任务得分</w:t>
      </w:r>
      <w:r>
        <w:rPr>
          <w:rFonts w:ascii="宋体" w:hAnsi="宋体" w:cs="仿宋_GB2312"/>
          <w:sz w:val="24"/>
        </w:rPr>
        <w:t>+</w:t>
      </w:r>
      <w:r>
        <w:rPr>
          <w:rFonts w:hint="eastAsia" w:ascii="宋体" w:hAnsi="宋体" w:cs="仿宋_GB2312"/>
          <w:sz w:val="24"/>
        </w:rPr>
        <w:t>时间分-罚分。</w:t>
      </w:r>
    </w:p>
    <w:p w14:paraId="60F070C3">
      <w:pPr>
        <w:jc w:val="left"/>
        <w:rPr>
          <w:rFonts w:ascii="宋体" w:hAnsi="宋体" w:cs="仿宋_GB2312"/>
          <w:b/>
        </w:rPr>
      </w:pPr>
      <w:r>
        <w:rPr>
          <w:rFonts w:hint="eastAsia" w:ascii="宋体" w:hAnsi="宋体" w:cs="仿宋_GB2312"/>
          <w:b/>
        </w:rPr>
        <w:t>五、比赛总成绩</w:t>
      </w:r>
    </w:p>
    <w:p w14:paraId="0322C023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各参赛队的总分＝实践分</w:t>
      </w:r>
    </w:p>
    <w:p w14:paraId="6731A347">
      <w:pPr>
        <w:jc w:val="left"/>
        <w:rPr>
          <w:rFonts w:ascii="宋体" w:hAnsi="宋体" w:cs="仿宋_GB2312"/>
          <w:b/>
        </w:rPr>
      </w:pPr>
      <w:r>
        <w:rPr>
          <w:rFonts w:hint="eastAsia" w:ascii="宋体" w:hAnsi="宋体" w:cs="仿宋_GB2312"/>
          <w:b/>
        </w:rPr>
        <w:t>六、比赛注意事项</w:t>
      </w:r>
    </w:p>
    <w:p w14:paraId="7651CD35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1．同时开始实践任务。</w:t>
      </w:r>
    </w:p>
    <w:p w14:paraId="3B3A691C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2.</w:t>
      </w:r>
      <w:r>
        <w:rPr>
          <w:rFonts w:hint="eastAsia" w:ascii="宋体" w:hAnsi="宋体" w:cs="仿宋_GB2312"/>
          <w:sz w:val="24"/>
        </w:rPr>
        <w:t xml:space="preserve"> 严禁使用套装外的任何配件及工具。</w:t>
      </w:r>
    </w:p>
    <w:p w14:paraId="4ADF1E94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3．比赛期间出现的特殊情况，由组委会协商处理。</w:t>
      </w:r>
    </w:p>
    <w:p w14:paraId="6CA4F193">
      <w:pPr>
        <w:jc w:val="left"/>
        <w:rPr>
          <w:rFonts w:ascii="宋体" w:hAnsi="宋体" w:cs="仿宋_GB2312"/>
          <w:b/>
        </w:rPr>
      </w:pPr>
      <w:r>
        <w:rPr>
          <w:rFonts w:hint="eastAsia" w:ascii="宋体" w:hAnsi="宋体" w:cs="仿宋_GB2312"/>
          <w:b/>
        </w:rPr>
        <w:t>七、犯规和取消比赛资格</w:t>
      </w:r>
    </w:p>
    <w:p w14:paraId="0ED47E21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1．参赛选手在开赛后15分钟不得进场进行比赛。</w:t>
      </w:r>
    </w:p>
    <w:p w14:paraId="08F776DB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2．参赛选手在比赛过程中全程独立完成任务，禁止参赛选手间相互交流或使用通讯工具求助场外人员协助比赛。一经发现取消比赛资格。</w:t>
      </w:r>
    </w:p>
    <w:p w14:paraId="1897723F">
      <w:pPr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3．禁止参赛选手的任何舞弊行为，违者将处以警告、扣分、直至取消比赛资格。</w:t>
      </w:r>
    </w:p>
    <w:p w14:paraId="0506A7B1">
      <w:pPr>
        <w:ind w:firstLine="560" w:firstLineChars="200"/>
        <w:jc w:val="left"/>
        <w:rPr>
          <w:rFonts w:ascii="宋体" w:hAnsi="宋体" w:cs="仿宋_GB2312"/>
          <w:b/>
          <w:sz w:val="28"/>
        </w:rPr>
      </w:pPr>
    </w:p>
    <w:p w14:paraId="6B5BEBBE">
      <w:pPr>
        <w:ind w:firstLine="560" w:firstLineChars="200"/>
        <w:jc w:val="left"/>
        <w:rPr>
          <w:rFonts w:ascii="宋体" w:hAnsi="宋体" w:cs="仿宋_GB2312"/>
          <w:b/>
          <w:sz w:val="28"/>
        </w:rPr>
      </w:pPr>
    </w:p>
    <w:p w14:paraId="406FCBF0">
      <w:pPr>
        <w:ind w:firstLine="560" w:firstLineChars="200"/>
        <w:jc w:val="left"/>
        <w:rPr>
          <w:rFonts w:ascii="宋体" w:hAnsi="宋体" w:cs="仿宋_GB2312"/>
          <w:b/>
          <w:sz w:val="28"/>
        </w:rPr>
      </w:pPr>
    </w:p>
    <w:p w14:paraId="1BEF9007">
      <w:pPr>
        <w:ind w:firstLine="560" w:firstLineChars="200"/>
        <w:jc w:val="left"/>
        <w:rPr>
          <w:rFonts w:ascii="宋体" w:hAnsi="宋体" w:cs="仿宋_GB2312"/>
          <w:b/>
          <w:sz w:val="28"/>
        </w:rPr>
      </w:pPr>
    </w:p>
    <w:p w14:paraId="50752E37">
      <w:pPr>
        <w:ind w:firstLine="560" w:firstLineChars="200"/>
        <w:jc w:val="left"/>
        <w:rPr>
          <w:rFonts w:ascii="宋体" w:hAnsi="宋体" w:cs="仿宋_GB2312"/>
          <w:b/>
          <w:sz w:val="28"/>
        </w:rPr>
      </w:pPr>
    </w:p>
    <w:p w14:paraId="3A7ACD5F">
      <w:pPr>
        <w:jc w:val="left"/>
        <w:rPr>
          <w:rFonts w:ascii="宋体" w:hAnsi="宋体" w:cs="仿宋_GB2312"/>
          <w:b/>
          <w:sz w:val="28"/>
        </w:rPr>
      </w:pPr>
    </w:p>
    <w:p w14:paraId="142583BD">
      <w:pPr>
        <w:jc w:val="left"/>
        <w:rPr>
          <w:rFonts w:ascii="宋体" w:hAnsi="宋体" w:cs="仿宋_GB2312"/>
          <w:b/>
          <w:sz w:val="28"/>
        </w:rPr>
      </w:pPr>
    </w:p>
    <w:p w14:paraId="7E3BB569">
      <w:pPr>
        <w:ind w:firstLine="560" w:firstLineChars="200"/>
        <w:jc w:val="left"/>
        <w:rPr>
          <w:rFonts w:ascii="宋体" w:hAnsi="宋体" w:cs="仿宋_GB2312"/>
          <w:b/>
          <w:sz w:val="28"/>
        </w:rPr>
      </w:pPr>
    </w:p>
    <w:p w14:paraId="53AB6F7C">
      <w:pPr>
        <w:ind w:firstLine="560" w:firstLineChars="200"/>
        <w:jc w:val="left"/>
        <w:rPr>
          <w:rFonts w:ascii="宋体" w:hAnsi="宋体" w:cs="仿宋_GB2312"/>
          <w:b/>
          <w:sz w:val="28"/>
        </w:rPr>
      </w:pPr>
    </w:p>
    <w:p w14:paraId="72E0C914">
      <w:pPr>
        <w:ind w:firstLine="560" w:firstLineChars="200"/>
        <w:jc w:val="left"/>
        <w:rPr>
          <w:rFonts w:ascii="宋体" w:hAnsi="宋体" w:cs="仿宋_GB2312"/>
          <w:b/>
          <w:sz w:val="28"/>
        </w:rPr>
      </w:pPr>
    </w:p>
    <w:p w14:paraId="348EE6B9">
      <w:pPr>
        <w:ind w:firstLine="560" w:firstLineChars="200"/>
        <w:jc w:val="left"/>
        <w:rPr>
          <w:rFonts w:ascii="宋体" w:hAnsi="宋体" w:cs="仿宋_GB2312"/>
          <w:b/>
          <w:sz w:val="28"/>
        </w:rPr>
      </w:pPr>
    </w:p>
    <w:p w14:paraId="693614C1">
      <w:pPr>
        <w:ind w:firstLine="560" w:firstLineChars="200"/>
        <w:jc w:val="left"/>
        <w:rPr>
          <w:rFonts w:ascii="宋体" w:hAnsi="宋体" w:cs="仿宋_GB2312"/>
          <w:b/>
          <w:sz w:val="28"/>
        </w:rPr>
      </w:pPr>
    </w:p>
    <w:p w14:paraId="5AC7303D">
      <w:pPr>
        <w:ind w:firstLine="560" w:firstLineChars="200"/>
        <w:jc w:val="left"/>
        <w:rPr>
          <w:rFonts w:ascii="宋体" w:hAnsi="宋体" w:cs="仿宋_GB2312"/>
          <w:b/>
          <w:sz w:val="28"/>
        </w:rPr>
      </w:pPr>
    </w:p>
    <w:p w14:paraId="2692853B">
      <w:pPr>
        <w:ind w:firstLine="560" w:firstLineChars="200"/>
        <w:jc w:val="left"/>
        <w:rPr>
          <w:rFonts w:ascii="宋体" w:hAnsi="宋体" w:cs="仿宋_GB2312"/>
          <w:b/>
          <w:sz w:val="28"/>
        </w:rPr>
      </w:pPr>
    </w:p>
    <w:p w14:paraId="5E0DDF94">
      <w:pPr>
        <w:ind w:firstLine="560" w:firstLineChars="200"/>
        <w:jc w:val="left"/>
        <w:rPr>
          <w:rFonts w:ascii="宋体" w:hAnsi="宋体" w:cs="仿宋_GB2312"/>
          <w:b/>
          <w:sz w:val="28"/>
        </w:rPr>
      </w:pPr>
    </w:p>
    <w:p w14:paraId="44280BA4">
      <w:pPr>
        <w:ind w:firstLine="560" w:firstLineChars="200"/>
        <w:jc w:val="left"/>
        <w:rPr>
          <w:rFonts w:hint="eastAsia" w:ascii="宋体" w:hAnsi="宋体" w:cs="仿宋_GB2312"/>
          <w:b/>
          <w:sz w:val="28"/>
        </w:rPr>
      </w:pPr>
    </w:p>
    <w:p w14:paraId="14E847C2">
      <w:pPr>
        <w:spacing w:line="240" w:lineRule="auto"/>
        <w:ind w:firstLine="0"/>
        <w:jc w:val="center"/>
        <w:rPr>
          <w:rFonts w:hint="eastAsia" w:cs="仿宋_GB2312" w:asciiTheme="minorEastAsia" w:hAnsiTheme="minorEastAsia" w:eastAsiaTheme="minorEastAsia"/>
          <w:b/>
          <w:bCs/>
          <w:sz w:val="36"/>
          <w:szCs w:val="36"/>
        </w:rPr>
      </w:pPr>
    </w:p>
    <w:p w14:paraId="731049DE">
      <w:pPr>
        <w:spacing w:line="240" w:lineRule="auto"/>
        <w:ind w:firstLine="0"/>
        <w:jc w:val="center"/>
        <w:rPr>
          <w:rFonts w:hint="eastAsia" w:cs="仿宋_GB2312" w:asciiTheme="minorEastAsia" w:hAnsiTheme="minorEastAsia" w:eastAsiaTheme="minorEastAsia"/>
          <w:b/>
          <w:bCs/>
          <w:sz w:val="36"/>
          <w:szCs w:val="36"/>
        </w:rPr>
      </w:pPr>
    </w:p>
    <w:p w14:paraId="192C254A">
      <w:pPr>
        <w:spacing w:line="240" w:lineRule="auto"/>
        <w:ind w:firstLine="0"/>
        <w:jc w:val="center"/>
        <w:rPr>
          <w:rFonts w:hint="eastAsia" w:cs="仿宋_GB2312" w:asciiTheme="minorEastAsia" w:hAnsiTheme="minorEastAsia" w:eastAsiaTheme="minorEastAsia"/>
          <w:b/>
          <w:bCs/>
          <w:sz w:val="36"/>
          <w:szCs w:val="36"/>
        </w:rPr>
      </w:pPr>
    </w:p>
    <w:p w14:paraId="79BA3D20">
      <w:pPr>
        <w:spacing w:line="240" w:lineRule="auto"/>
        <w:ind w:firstLine="0"/>
        <w:jc w:val="center"/>
        <w:rPr>
          <w:rFonts w:hint="eastAsia" w:cs="仿宋_GB2312" w:asciiTheme="minorEastAsia" w:hAnsiTheme="minorEastAsia" w:eastAsiaTheme="minorEastAsia"/>
          <w:b/>
          <w:bCs/>
          <w:sz w:val="36"/>
          <w:szCs w:val="36"/>
        </w:rPr>
      </w:pPr>
    </w:p>
    <w:p w14:paraId="25628076">
      <w:pPr>
        <w:spacing w:line="240" w:lineRule="auto"/>
        <w:ind w:firstLine="0"/>
        <w:jc w:val="center"/>
        <w:rPr>
          <w:rFonts w:cs="仿宋_GB2312" w:asciiTheme="minorEastAsia" w:hAnsiTheme="minorEastAsia" w:eastAsiaTheme="minorEastAsia"/>
          <w:b/>
          <w:bCs/>
          <w:sz w:val="36"/>
          <w:szCs w:val="36"/>
        </w:rPr>
      </w:pPr>
      <w:bookmarkStart w:id="1" w:name="_GoBack"/>
      <w:bookmarkEnd w:id="1"/>
      <w:r>
        <w:rPr>
          <w:rFonts w:hint="eastAsia" w:cs="仿宋_GB2312" w:asciiTheme="minorEastAsia" w:hAnsiTheme="minorEastAsia" w:eastAsiaTheme="minorEastAsia"/>
          <w:b/>
          <w:bCs/>
          <w:sz w:val="36"/>
          <w:szCs w:val="36"/>
        </w:rPr>
        <w:t>第三十一届江苏省青少年科技模型大赛</w:t>
      </w:r>
    </w:p>
    <w:p w14:paraId="4EE6E916">
      <w:pPr>
        <w:spacing w:line="240" w:lineRule="auto"/>
        <w:ind w:firstLine="0"/>
        <w:jc w:val="center"/>
        <w:rPr>
          <w:rFonts w:cs="仿宋" w:asciiTheme="minorEastAsia" w:hAnsiTheme="minorEastAsia" w:eastAsiaTheme="minorEastAsia"/>
          <w:b/>
          <w:bCs/>
          <w:spacing w:val="2"/>
          <w:position w:val="-5"/>
          <w:sz w:val="36"/>
          <w:szCs w:val="36"/>
          <w:u w:val="single"/>
        </w:rPr>
      </w:pPr>
      <w:r>
        <w:rPr>
          <w:rFonts w:hint="eastAsia" w:cs="仿宋_GB2312" w:asciiTheme="minorEastAsia" w:hAnsiTheme="minorEastAsia" w:eastAsiaTheme="minorEastAsia"/>
          <w:b/>
          <w:bCs/>
          <w:sz w:val="36"/>
          <w:szCs w:val="36"/>
        </w:rPr>
        <w:t>智能家居竞赛计分表（个人赛）</w:t>
      </w:r>
    </w:p>
    <w:tbl>
      <w:tblPr>
        <w:tblStyle w:val="10"/>
        <w:tblW w:w="893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245"/>
        <w:gridCol w:w="1134"/>
        <w:gridCol w:w="851"/>
        <w:gridCol w:w="1134"/>
        <w:gridCol w:w="1134"/>
        <w:gridCol w:w="850"/>
        <w:gridCol w:w="851"/>
        <w:gridCol w:w="1276"/>
      </w:tblGrid>
      <w:tr w14:paraId="7A52BC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  <w:jc w:val="center"/>
        </w:trPr>
        <w:tc>
          <w:tcPr>
            <w:tcW w:w="456" w:type="dxa"/>
            <w:vMerge w:val="restart"/>
            <w:vAlign w:val="center"/>
          </w:tcPr>
          <w:p w14:paraId="0B88D00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序号</w:t>
            </w:r>
          </w:p>
        </w:tc>
        <w:tc>
          <w:tcPr>
            <w:tcW w:w="1245" w:type="dxa"/>
            <w:vMerge w:val="restart"/>
            <w:vAlign w:val="center"/>
          </w:tcPr>
          <w:p w14:paraId="1AA0762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选手姓名</w:t>
            </w:r>
          </w:p>
        </w:tc>
        <w:tc>
          <w:tcPr>
            <w:tcW w:w="1134" w:type="dxa"/>
            <w:vMerge w:val="restart"/>
            <w:vAlign w:val="center"/>
          </w:tcPr>
          <w:p w14:paraId="001321A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参赛</w:t>
            </w:r>
          </w:p>
          <w:p w14:paraId="18E0999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证号</w:t>
            </w:r>
          </w:p>
        </w:tc>
        <w:tc>
          <w:tcPr>
            <w:tcW w:w="851" w:type="dxa"/>
            <w:vMerge w:val="restart"/>
            <w:vAlign w:val="center"/>
          </w:tcPr>
          <w:p w14:paraId="7B7037B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完成时间</w:t>
            </w:r>
          </w:p>
        </w:tc>
        <w:tc>
          <w:tcPr>
            <w:tcW w:w="2268" w:type="dxa"/>
            <w:gridSpan w:val="2"/>
            <w:vAlign w:val="center"/>
          </w:tcPr>
          <w:p w14:paraId="1B17A60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任务分</w:t>
            </w:r>
          </w:p>
        </w:tc>
        <w:tc>
          <w:tcPr>
            <w:tcW w:w="850" w:type="dxa"/>
            <w:vMerge w:val="restart"/>
            <w:vAlign w:val="center"/>
          </w:tcPr>
          <w:p w14:paraId="754A30B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任务</w:t>
            </w:r>
          </w:p>
          <w:p w14:paraId="3A3CB1B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得分</w:t>
            </w:r>
          </w:p>
        </w:tc>
        <w:tc>
          <w:tcPr>
            <w:tcW w:w="851" w:type="dxa"/>
            <w:vMerge w:val="restart"/>
            <w:vAlign w:val="center"/>
          </w:tcPr>
          <w:p w14:paraId="0CA9DAF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时间</w:t>
            </w:r>
          </w:p>
          <w:p w14:paraId="457A27B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得分</w:t>
            </w:r>
          </w:p>
        </w:tc>
        <w:tc>
          <w:tcPr>
            <w:tcW w:w="1276" w:type="dxa"/>
            <w:vMerge w:val="restart"/>
          </w:tcPr>
          <w:p w14:paraId="52BF6F6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  <w:p w14:paraId="2DD8648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选手签名</w:t>
            </w:r>
          </w:p>
        </w:tc>
      </w:tr>
      <w:tr w14:paraId="4FB3852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456" w:type="dxa"/>
            <w:vMerge w:val="continue"/>
            <w:vAlign w:val="center"/>
          </w:tcPr>
          <w:p w14:paraId="5309C74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5" w:type="dxa"/>
            <w:vMerge w:val="continue"/>
            <w:vAlign w:val="center"/>
          </w:tcPr>
          <w:p w14:paraId="392E491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3FB75CA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7869AC2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8FE7DA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0"/>
                <w:szCs w:val="20"/>
              </w:rPr>
            </w:pPr>
            <w:r>
              <w:rPr>
                <w:rFonts w:hint="eastAsia" w:ascii="黑体" w:hAnsi="黑体" w:eastAsia="黑体" w:cs="仿宋"/>
                <w:sz w:val="20"/>
                <w:szCs w:val="20"/>
              </w:rPr>
              <w:t>结构分（</w:t>
            </w:r>
            <w:r>
              <w:rPr>
                <w:rFonts w:ascii="黑体" w:hAnsi="黑体" w:eastAsia="黑体" w:cs="仿宋"/>
                <w:sz w:val="20"/>
                <w:szCs w:val="20"/>
              </w:rPr>
              <w:t>20</w:t>
            </w:r>
            <w:r>
              <w:rPr>
                <w:rFonts w:hint="eastAsia" w:ascii="黑体" w:hAnsi="黑体" w:eastAsia="黑体" w:cs="仿宋"/>
                <w:sz w:val="20"/>
                <w:szCs w:val="20"/>
              </w:rPr>
              <w:t>分）</w:t>
            </w:r>
          </w:p>
        </w:tc>
        <w:tc>
          <w:tcPr>
            <w:tcW w:w="1134" w:type="dxa"/>
            <w:vAlign w:val="center"/>
          </w:tcPr>
          <w:p w14:paraId="26276B1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0"/>
                <w:szCs w:val="20"/>
              </w:rPr>
            </w:pPr>
            <w:r>
              <w:rPr>
                <w:rFonts w:hint="eastAsia" w:ascii="黑体" w:hAnsi="黑体" w:eastAsia="黑体" w:cs="仿宋"/>
                <w:sz w:val="20"/>
                <w:szCs w:val="20"/>
              </w:rPr>
              <w:t>电路分</w:t>
            </w:r>
          </w:p>
          <w:p w14:paraId="514397F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0"/>
                <w:szCs w:val="20"/>
              </w:rPr>
            </w:pPr>
            <w:r>
              <w:rPr>
                <w:rFonts w:hint="eastAsia" w:ascii="黑体" w:hAnsi="黑体" w:eastAsia="黑体" w:cs="仿宋"/>
                <w:sz w:val="20"/>
                <w:szCs w:val="20"/>
              </w:rPr>
              <w:t>（3</w:t>
            </w:r>
            <w:r>
              <w:rPr>
                <w:rFonts w:ascii="黑体" w:hAnsi="黑体" w:eastAsia="黑体" w:cs="仿宋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 w:cs="仿宋"/>
                <w:sz w:val="20"/>
                <w:szCs w:val="20"/>
              </w:rPr>
              <w:t>分）</w:t>
            </w:r>
          </w:p>
        </w:tc>
        <w:tc>
          <w:tcPr>
            <w:tcW w:w="850" w:type="dxa"/>
            <w:vMerge w:val="continue"/>
            <w:vAlign w:val="center"/>
          </w:tcPr>
          <w:p w14:paraId="29298CF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3A1195F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</w:tcPr>
          <w:p w14:paraId="5C72A0D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70B1C5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3507907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7E3D1B2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946F0A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189D49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FAE3E2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A9299E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52752C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09F775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7F13D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56B701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6F0405D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2</w:t>
            </w:r>
          </w:p>
        </w:tc>
        <w:tc>
          <w:tcPr>
            <w:tcW w:w="1245" w:type="dxa"/>
            <w:vAlign w:val="center"/>
          </w:tcPr>
          <w:p w14:paraId="08601D9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A5BC44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D86C2B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E9EE2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61528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2A836D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A4CFDF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57B00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0E971A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45D2F41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3</w:t>
            </w:r>
          </w:p>
        </w:tc>
        <w:tc>
          <w:tcPr>
            <w:tcW w:w="1245" w:type="dxa"/>
            <w:vAlign w:val="center"/>
          </w:tcPr>
          <w:p w14:paraId="48E9DE6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F06186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7E2A1A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C6037A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244773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79E0F2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5B868B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12BE0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78A98F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55E2E27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4</w:t>
            </w:r>
          </w:p>
        </w:tc>
        <w:tc>
          <w:tcPr>
            <w:tcW w:w="1245" w:type="dxa"/>
            <w:vAlign w:val="center"/>
          </w:tcPr>
          <w:p w14:paraId="7C1725D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F13291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D1CCAA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49713F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2E6373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4E0E0D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21E8A3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9E211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348B99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1BFA2AC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5</w:t>
            </w:r>
          </w:p>
        </w:tc>
        <w:tc>
          <w:tcPr>
            <w:tcW w:w="1245" w:type="dxa"/>
            <w:vAlign w:val="center"/>
          </w:tcPr>
          <w:p w14:paraId="6747037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A5C751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8041E0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100373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527EC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7D5D38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12005C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D28CF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74BDD7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6A7AC90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6</w:t>
            </w:r>
          </w:p>
        </w:tc>
        <w:tc>
          <w:tcPr>
            <w:tcW w:w="1245" w:type="dxa"/>
            <w:vAlign w:val="center"/>
          </w:tcPr>
          <w:p w14:paraId="037E2A4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294D8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D90C69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61F09F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FCEE9C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FEC54F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885168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D9000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1DA18B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31FCE07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7</w:t>
            </w:r>
          </w:p>
        </w:tc>
        <w:tc>
          <w:tcPr>
            <w:tcW w:w="1245" w:type="dxa"/>
            <w:vAlign w:val="center"/>
          </w:tcPr>
          <w:p w14:paraId="4D3BCD2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A39690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77EAC3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1A1E48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AC885A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9BD230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7F4991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46C0D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5E2706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597380A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8</w:t>
            </w:r>
          </w:p>
        </w:tc>
        <w:tc>
          <w:tcPr>
            <w:tcW w:w="1245" w:type="dxa"/>
            <w:vAlign w:val="center"/>
          </w:tcPr>
          <w:p w14:paraId="3F1B7E1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CC199D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A36AFC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F016E3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4EEB59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4B9016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87791F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CAFCA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04FCC0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1A38B85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9</w:t>
            </w:r>
          </w:p>
        </w:tc>
        <w:tc>
          <w:tcPr>
            <w:tcW w:w="1245" w:type="dxa"/>
            <w:vAlign w:val="center"/>
          </w:tcPr>
          <w:p w14:paraId="0D0423F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2E39B9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0D4847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3EA7AE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57A008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4732A9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1368E4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02597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4C92DC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6F760ED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10</w:t>
            </w:r>
          </w:p>
        </w:tc>
        <w:tc>
          <w:tcPr>
            <w:tcW w:w="1245" w:type="dxa"/>
            <w:vAlign w:val="center"/>
          </w:tcPr>
          <w:p w14:paraId="1F23423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6B00D2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AF63EF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3DAEF8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124382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58A304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16A783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2C3AE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43F1B7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3915906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11</w:t>
            </w:r>
          </w:p>
        </w:tc>
        <w:tc>
          <w:tcPr>
            <w:tcW w:w="1245" w:type="dxa"/>
            <w:vAlign w:val="center"/>
          </w:tcPr>
          <w:p w14:paraId="0B51820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F632B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005619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97DAB0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5172F3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57A4A1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F79EFC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8708E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1529FE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2B1F919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12</w:t>
            </w:r>
          </w:p>
        </w:tc>
        <w:tc>
          <w:tcPr>
            <w:tcW w:w="1245" w:type="dxa"/>
            <w:vAlign w:val="center"/>
          </w:tcPr>
          <w:p w14:paraId="7521BE8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A97050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EA7C79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5A19A1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A240D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29E976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9232AB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33DA7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56EED0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0716514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13</w:t>
            </w:r>
          </w:p>
        </w:tc>
        <w:tc>
          <w:tcPr>
            <w:tcW w:w="1245" w:type="dxa"/>
            <w:vAlign w:val="center"/>
          </w:tcPr>
          <w:p w14:paraId="7E39725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CE3D05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ABB782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4FC9FE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8FE5F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D762EA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9E8115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9F1FE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6F78F6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22C9AB5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14</w:t>
            </w:r>
          </w:p>
        </w:tc>
        <w:tc>
          <w:tcPr>
            <w:tcW w:w="1245" w:type="dxa"/>
            <w:vAlign w:val="center"/>
          </w:tcPr>
          <w:p w14:paraId="2DBDE3B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8D4F00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C08A6D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2F45FD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0D929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7BEBD9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B7C6D4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385C8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7226FD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0E8F2E4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15</w:t>
            </w:r>
          </w:p>
        </w:tc>
        <w:tc>
          <w:tcPr>
            <w:tcW w:w="1245" w:type="dxa"/>
            <w:vAlign w:val="center"/>
          </w:tcPr>
          <w:p w14:paraId="25EEA54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F47153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506C8C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0528C8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E532D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8DD27B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74A8D9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A5A3B2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6672E1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5CE3656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16</w:t>
            </w:r>
          </w:p>
        </w:tc>
        <w:tc>
          <w:tcPr>
            <w:tcW w:w="1245" w:type="dxa"/>
            <w:vAlign w:val="center"/>
          </w:tcPr>
          <w:p w14:paraId="1AB7239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EDC867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D2012D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27FD38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CE344B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5CF72A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26D4EB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5C495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1EF91A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603F367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17</w:t>
            </w:r>
          </w:p>
        </w:tc>
        <w:tc>
          <w:tcPr>
            <w:tcW w:w="1245" w:type="dxa"/>
            <w:vAlign w:val="center"/>
          </w:tcPr>
          <w:p w14:paraId="7419569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B1B8CC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AF4E23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F96769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A4FBA2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FA507F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93059F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2808AA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7649FE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55682D3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18</w:t>
            </w:r>
          </w:p>
        </w:tc>
        <w:tc>
          <w:tcPr>
            <w:tcW w:w="1245" w:type="dxa"/>
            <w:vAlign w:val="center"/>
          </w:tcPr>
          <w:p w14:paraId="189BC3C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AB20AC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B5510B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96F502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E6335A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F0CF0D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E8097B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611E0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0C95E8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0FB59AB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19</w:t>
            </w:r>
          </w:p>
        </w:tc>
        <w:tc>
          <w:tcPr>
            <w:tcW w:w="1245" w:type="dxa"/>
            <w:vAlign w:val="center"/>
          </w:tcPr>
          <w:p w14:paraId="44FC4DA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E3B888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CF0CDB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D102A2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02D5FF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7C6C20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F0E245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DF630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104F83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6E13417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20</w:t>
            </w:r>
          </w:p>
        </w:tc>
        <w:tc>
          <w:tcPr>
            <w:tcW w:w="1245" w:type="dxa"/>
            <w:vAlign w:val="center"/>
          </w:tcPr>
          <w:p w14:paraId="73C39AF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1CF80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C641FF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82A8D5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7CF0D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B301E5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009500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B1A11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25618F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5580C50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21</w:t>
            </w:r>
          </w:p>
        </w:tc>
        <w:tc>
          <w:tcPr>
            <w:tcW w:w="1245" w:type="dxa"/>
            <w:vAlign w:val="center"/>
          </w:tcPr>
          <w:p w14:paraId="4812E6F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834957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4578F8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E2969C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5CC0BA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FE7D20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B70E72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B285A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02347C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2AD5846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22</w:t>
            </w:r>
          </w:p>
        </w:tc>
        <w:tc>
          <w:tcPr>
            <w:tcW w:w="1245" w:type="dxa"/>
            <w:vAlign w:val="center"/>
          </w:tcPr>
          <w:p w14:paraId="5C447B3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36ED9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8460EE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2B590B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7DF1E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CB53B8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FB8738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1A2C7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532FD6D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32A762C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23</w:t>
            </w:r>
          </w:p>
        </w:tc>
        <w:tc>
          <w:tcPr>
            <w:tcW w:w="1245" w:type="dxa"/>
            <w:vAlign w:val="center"/>
          </w:tcPr>
          <w:p w14:paraId="5A848DF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A46ECE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DFB789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34F144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BCA8BC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461989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F282C1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29440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6B2CA9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6D515B8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24</w:t>
            </w:r>
          </w:p>
        </w:tc>
        <w:tc>
          <w:tcPr>
            <w:tcW w:w="1245" w:type="dxa"/>
            <w:vAlign w:val="center"/>
          </w:tcPr>
          <w:p w14:paraId="6530518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9B5B1C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A72803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5AE15D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2890B6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E8886D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6AA37D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83E5D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1B21B1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2B75BCF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25</w:t>
            </w:r>
          </w:p>
        </w:tc>
        <w:tc>
          <w:tcPr>
            <w:tcW w:w="1245" w:type="dxa"/>
            <w:vAlign w:val="center"/>
          </w:tcPr>
          <w:p w14:paraId="5EDE4FD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1A94F8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75CF43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12AE3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BB2369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EE52B0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8B176A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AEC0A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04611A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76B088C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26</w:t>
            </w:r>
          </w:p>
        </w:tc>
        <w:tc>
          <w:tcPr>
            <w:tcW w:w="1245" w:type="dxa"/>
            <w:vAlign w:val="center"/>
          </w:tcPr>
          <w:p w14:paraId="6D7B336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A7091E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B98F78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65D800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C05D2B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672145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18347A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30724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1BCF2F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1C418C5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27</w:t>
            </w:r>
          </w:p>
        </w:tc>
        <w:tc>
          <w:tcPr>
            <w:tcW w:w="1245" w:type="dxa"/>
            <w:vAlign w:val="center"/>
          </w:tcPr>
          <w:p w14:paraId="19B2C80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AB0216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1FF935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4C344C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2330CB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B7AC02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F2BBBC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FD941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6348B7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7653F34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2</w:t>
            </w:r>
            <w:r>
              <w:rPr>
                <w:rFonts w:ascii="黑体" w:hAnsi="黑体" w:eastAsia="黑体" w:cs="仿宋"/>
                <w:sz w:val="24"/>
                <w:szCs w:val="24"/>
              </w:rPr>
              <w:t>8</w:t>
            </w:r>
          </w:p>
        </w:tc>
        <w:tc>
          <w:tcPr>
            <w:tcW w:w="1245" w:type="dxa"/>
            <w:vAlign w:val="center"/>
          </w:tcPr>
          <w:p w14:paraId="0DA7D20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A30AF5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8C40FF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4A59C1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62405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44B8B4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12BAAE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B4844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75F6E3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77BC9FC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2</w:t>
            </w:r>
            <w:r>
              <w:rPr>
                <w:rFonts w:ascii="黑体" w:hAnsi="黑体" w:eastAsia="黑体" w:cs="仿宋"/>
                <w:sz w:val="24"/>
                <w:szCs w:val="24"/>
              </w:rPr>
              <w:t>9</w:t>
            </w:r>
          </w:p>
        </w:tc>
        <w:tc>
          <w:tcPr>
            <w:tcW w:w="1245" w:type="dxa"/>
            <w:vAlign w:val="center"/>
          </w:tcPr>
          <w:p w14:paraId="1A49726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EB6916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CF4771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8A0F1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072B03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ADFF2C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C723F6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1BE15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687320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6" w:type="dxa"/>
            <w:vAlign w:val="center"/>
          </w:tcPr>
          <w:p w14:paraId="1B90EEA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3</w:t>
            </w:r>
            <w:r>
              <w:rPr>
                <w:rFonts w:ascii="黑体" w:hAnsi="黑体" w:eastAsia="黑体" w:cs="仿宋"/>
                <w:sz w:val="24"/>
                <w:szCs w:val="24"/>
              </w:rPr>
              <w:t>0</w:t>
            </w:r>
          </w:p>
        </w:tc>
        <w:tc>
          <w:tcPr>
            <w:tcW w:w="1245" w:type="dxa"/>
            <w:vAlign w:val="center"/>
          </w:tcPr>
          <w:p w14:paraId="2220544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D4D4EC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9D40A3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699160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9EFFFC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733AC2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460964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1669C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</w:tbl>
    <w:p w14:paraId="23ADEE40">
      <w:pPr>
        <w:spacing w:line="240" w:lineRule="auto"/>
        <w:ind w:firstLine="0"/>
        <w:jc w:val="center"/>
        <w:rPr>
          <w:rFonts w:cs="仿宋_GB2312" w:asciiTheme="minorEastAsia" w:hAnsiTheme="minorEastAsia" w:eastAsiaTheme="minorEastAsia"/>
          <w:b/>
          <w:bCs/>
          <w:sz w:val="36"/>
          <w:szCs w:val="36"/>
        </w:rPr>
      </w:pPr>
    </w:p>
    <w:p w14:paraId="6299CBE3">
      <w:pPr>
        <w:spacing w:line="240" w:lineRule="auto"/>
        <w:ind w:firstLine="0"/>
        <w:jc w:val="left"/>
        <w:rPr>
          <w:rFonts w:cs="仿宋_GB2312"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</w:rPr>
        <w:t xml:space="preserve">赛场号： </w:t>
      </w:r>
      <w:r>
        <w:rPr>
          <w:rFonts w:cs="仿宋_GB2312" w:asciiTheme="minorEastAsia" w:hAnsiTheme="minorEastAsia" w:eastAsiaTheme="minorEastAsia"/>
          <w:b/>
          <w:bCs/>
          <w:sz w:val="28"/>
          <w:szCs w:val="28"/>
        </w:rPr>
        <w:t xml:space="preserve">                   </w:t>
      </w: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</w:rPr>
        <w:t>裁判员签字：</w:t>
      </w:r>
    </w:p>
    <w:p w14:paraId="412FBDF9">
      <w:pPr>
        <w:spacing w:line="240" w:lineRule="auto"/>
        <w:ind w:firstLine="0"/>
        <w:jc w:val="center"/>
        <w:rPr>
          <w:rFonts w:cs="仿宋_GB2312" w:asciiTheme="minorEastAsia" w:hAnsiTheme="minorEastAsia" w:eastAsiaTheme="minorEastAsia"/>
          <w:b/>
          <w:bCs/>
          <w:sz w:val="36"/>
          <w:szCs w:val="36"/>
        </w:rPr>
      </w:pPr>
      <w:r>
        <w:rPr>
          <w:rFonts w:hint="eastAsia" w:cs="仿宋_GB2312" w:asciiTheme="minorEastAsia" w:hAnsiTheme="minorEastAsia" w:eastAsiaTheme="minorEastAsia"/>
          <w:b/>
          <w:bCs/>
          <w:sz w:val="36"/>
          <w:szCs w:val="36"/>
        </w:rPr>
        <w:t>第三十一届江苏省青少年科技模型大赛</w:t>
      </w:r>
    </w:p>
    <w:p w14:paraId="5F97D29F">
      <w:pPr>
        <w:spacing w:line="240" w:lineRule="auto"/>
        <w:ind w:firstLine="0"/>
        <w:jc w:val="center"/>
        <w:rPr>
          <w:rFonts w:cs="仿宋" w:asciiTheme="minorEastAsia" w:hAnsiTheme="minorEastAsia" w:eastAsiaTheme="minorEastAsia"/>
          <w:b/>
          <w:bCs/>
          <w:spacing w:val="2"/>
          <w:position w:val="-5"/>
          <w:sz w:val="36"/>
          <w:szCs w:val="36"/>
          <w:u w:val="single"/>
        </w:rPr>
      </w:pPr>
      <w:r>
        <w:rPr>
          <w:rFonts w:hint="eastAsia" w:cs="仿宋_GB2312" w:asciiTheme="minorEastAsia" w:hAnsiTheme="minorEastAsia" w:eastAsiaTheme="minorEastAsia"/>
          <w:b/>
          <w:bCs/>
          <w:sz w:val="36"/>
          <w:szCs w:val="36"/>
        </w:rPr>
        <w:t>智能家居竞赛计分表（团队赛）</w:t>
      </w:r>
    </w:p>
    <w:tbl>
      <w:tblPr>
        <w:tblStyle w:val="10"/>
        <w:tblW w:w="9356" w:type="dxa"/>
        <w:tblInd w:w="-577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302"/>
        <w:gridCol w:w="1241"/>
        <w:gridCol w:w="973"/>
        <w:gridCol w:w="830"/>
        <w:gridCol w:w="834"/>
        <w:gridCol w:w="835"/>
        <w:gridCol w:w="834"/>
        <w:gridCol w:w="835"/>
        <w:gridCol w:w="1105"/>
      </w:tblGrid>
      <w:tr w14:paraId="7D2085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 w14:paraId="5E77FD7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序号</w:t>
            </w:r>
          </w:p>
        </w:tc>
        <w:tc>
          <w:tcPr>
            <w:tcW w:w="1302" w:type="dxa"/>
            <w:vAlign w:val="center"/>
          </w:tcPr>
          <w:p w14:paraId="3C42D68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姓名</w:t>
            </w:r>
          </w:p>
        </w:tc>
        <w:tc>
          <w:tcPr>
            <w:tcW w:w="1241" w:type="dxa"/>
            <w:vAlign w:val="center"/>
          </w:tcPr>
          <w:p w14:paraId="6B2CEA4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参赛证号</w:t>
            </w:r>
          </w:p>
        </w:tc>
        <w:tc>
          <w:tcPr>
            <w:tcW w:w="973" w:type="dxa"/>
            <w:vAlign w:val="center"/>
          </w:tcPr>
          <w:p w14:paraId="61D3443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完成</w:t>
            </w:r>
          </w:p>
          <w:p w14:paraId="3523D16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时间</w:t>
            </w:r>
          </w:p>
        </w:tc>
        <w:tc>
          <w:tcPr>
            <w:tcW w:w="830" w:type="dxa"/>
            <w:vAlign w:val="center"/>
          </w:tcPr>
          <w:p w14:paraId="3A26085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任务分</w:t>
            </w:r>
          </w:p>
        </w:tc>
        <w:tc>
          <w:tcPr>
            <w:tcW w:w="834" w:type="dxa"/>
            <w:vAlign w:val="center"/>
          </w:tcPr>
          <w:p w14:paraId="601B690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时间分</w:t>
            </w:r>
          </w:p>
        </w:tc>
        <w:tc>
          <w:tcPr>
            <w:tcW w:w="835" w:type="dxa"/>
            <w:vAlign w:val="center"/>
          </w:tcPr>
          <w:p w14:paraId="1698B61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扣分</w:t>
            </w:r>
          </w:p>
        </w:tc>
        <w:tc>
          <w:tcPr>
            <w:tcW w:w="834" w:type="dxa"/>
            <w:vAlign w:val="center"/>
          </w:tcPr>
          <w:p w14:paraId="7B8F537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任务</w:t>
            </w:r>
          </w:p>
          <w:p w14:paraId="44811F3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得分</w:t>
            </w:r>
          </w:p>
        </w:tc>
        <w:tc>
          <w:tcPr>
            <w:tcW w:w="835" w:type="dxa"/>
            <w:vAlign w:val="center"/>
          </w:tcPr>
          <w:p w14:paraId="28987DD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时间得分</w:t>
            </w:r>
          </w:p>
        </w:tc>
        <w:tc>
          <w:tcPr>
            <w:tcW w:w="1105" w:type="dxa"/>
          </w:tcPr>
          <w:p w14:paraId="08CE97E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选手</w:t>
            </w:r>
          </w:p>
          <w:p w14:paraId="29EB991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签名</w:t>
            </w:r>
          </w:p>
        </w:tc>
      </w:tr>
      <w:tr w14:paraId="7A2548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restart"/>
            <w:vAlign w:val="center"/>
          </w:tcPr>
          <w:p w14:paraId="63B4751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hint="eastAsia"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1</w:t>
            </w:r>
          </w:p>
        </w:tc>
        <w:tc>
          <w:tcPr>
            <w:tcW w:w="1302" w:type="dxa"/>
            <w:vAlign w:val="center"/>
          </w:tcPr>
          <w:p w14:paraId="1CFCE55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CF65F3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2AEC3E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059F2ED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46D5D75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14B2E32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2DC1802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restart"/>
            <w:vAlign w:val="center"/>
          </w:tcPr>
          <w:p w14:paraId="735E0CF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5D7CDE3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56C2FE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continue"/>
            <w:vAlign w:val="center"/>
          </w:tcPr>
          <w:p w14:paraId="0352F47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2079018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5D3D37E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10971DF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106586A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21EB095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50D2E8B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continue"/>
            <w:vAlign w:val="center"/>
          </w:tcPr>
          <w:p w14:paraId="4636633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continue"/>
            <w:vAlign w:val="center"/>
          </w:tcPr>
          <w:p w14:paraId="2F89DBD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56D2187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738141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restart"/>
            <w:vAlign w:val="center"/>
          </w:tcPr>
          <w:p w14:paraId="119BEE9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hint="eastAsia"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2</w:t>
            </w:r>
          </w:p>
        </w:tc>
        <w:tc>
          <w:tcPr>
            <w:tcW w:w="1302" w:type="dxa"/>
            <w:vAlign w:val="center"/>
          </w:tcPr>
          <w:p w14:paraId="261DC07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5E6DA7B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FC7F57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251FC15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4E49503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6D983D5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047695F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restart"/>
            <w:vAlign w:val="center"/>
          </w:tcPr>
          <w:p w14:paraId="5462F5E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55D8B0B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62DA4D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continue"/>
            <w:vAlign w:val="center"/>
          </w:tcPr>
          <w:p w14:paraId="40BA41A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4476B85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198B567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11812A8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2348B32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370E285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352ED33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continue"/>
            <w:vAlign w:val="center"/>
          </w:tcPr>
          <w:p w14:paraId="6069F2F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continue"/>
            <w:vAlign w:val="center"/>
          </w:tcPr>
          <w:p w14:paraId="5B9AF5F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2DF868D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53826D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restart"/>
            <w:vAlign w:val="center"/>
          </w:tcPr>
          <w:p w14:paraId="6BE212D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3</w:t>
            </w:r>
          </w:p>
        </w:tc>
        <w:tc>
          <w:tcPr>
            <w:tcW w:w="1302" w:type="dxa"/>
            <w:vAlign w:val="center"/>
          </w:tcPr>
          <w:p w14:paraId="5AF91EF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225BC6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1CB8962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70642F0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4E6C09F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21C7F37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0ED4242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restart"/>
            <w:vAlign w:val="center"/>
          </w:tcPr>
          <w:p w14:paraId="7B7BB2A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1FDC1BA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217E4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continue"/>
            <w:vAlign w:val="center"/>
          </w:tcPr>
          <w:p w14:paraId="4DB9C6A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6B06D55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0032B72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4A84F1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37EE367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48AC3BB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127A9B3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continue"/>
            <w:vAlign w:val="center"/>
          </w:tcPr>
          <w:p w14:paraId="04A1636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continue"/>
            <w:vAlign w:val="center"/>
          </w:tcPr>
          <w:p w14:paraId="3E6E1DE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B686AA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1F6542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restart"/>
            <w:vAlign w:val="center"/>
          </w:tcPr>
          <w:p w14:paraId="0507E46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4</w:t>
            </w:r>
          </w:p>
        </w:tc>
        <w:tc>
          <w:tcPr>
            <w:tcW w:w="1302" w:type="dxa"/>
            <w:vAlign w:val="center"/>
          </w:tcPr>
          <w:p w14:paraId="1AD10B2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60A657B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68802BA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1817582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529E53C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1F017B5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16E5CEB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restart"/>
            <w:vAlign w:val="center"/>
          </w:tcPr>
          <w:p w14:paraId="0937091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79738B2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72F5EA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369" w:hRule="exact"/>
        </w:trPr>
        <w:tc>
          <w:tcPr>
            <w:tcW w:w="567" w:type="dxa"/>
            <w:vMerge w:val="continue"/>
            <w:vAlign w:val="center"/>
          </w:tcPr>
          <w:p w14:paraId="0AB40AD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3811207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0416615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69A0718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4B3174E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435FC39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4BDEB49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continue"/>
            <w:vAlign w:val="center"/>
          </w:tcPr>
          <w:p w14:paraId="39C21A8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continue"/>
            <w:vAlign w:val="center"/>
          </w:tcPr>
          <w:p w14:paraId="6680B6E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7EAA539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6195F0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restart"/>
            <w:vAlign w:val="center"/>
          </w:tcPr>
          <w:p w14:paraId="5F40723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5</w:t>
            </w:r>
          </w:p>
        </w:tc>
        <w:tc>
          <w:tcPr>
            <w:tcW w:w="1302" w:type="dxa"/>
            <w:vAlign w:val="center"/>
          </w:tcPr>
          <w:p w14:paraId="466B402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1B885E7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599D270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7CEF97B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0E9CA66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2AA832D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11B3BDF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restart"/>
            <w:vAlign w:val="center"/>
          </w:tcPr>
          <w:p w14:paraId="378AC43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7A7FB28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69A283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continue"/>
            <w:vAlign w:val="center"/>
          </w:tcPr>
          <w:p w14:paraId="502C072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441A3E7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3DDB9EB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D64CED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0F60BBD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0D1312D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2FC716A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continue"/>
            <w:vAlign w:val="center"/>
          </w:tcPr>
          <w:p w14:paraId="03BDD0C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continue"/>
            <w:vAlign w:val="center"/>
          </w:tcPr>
          <w:p w14:paraId="23FE30C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06DADE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3C9D8E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restart"/>
            <w:vAlign w:val="center"/>
          </w:tcPr>
          <w:p w14:paraId="1A9A03B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6</w:t>
            </w:r>
          </w:p>
        </w:tc>
        <w:tc>
          <w:tcPr>
            <w:tcW w:w="1302" w:type="dxa"/>
            <w:vAlign w:val="center"/>
          </w:tcPr>
          <w:p w14:paraId="218C24C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186C5FE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10A7164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750F607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69F47C8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635B772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46F7010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restart"/>
            <w:vAlign w:val="center"/>
          </w:tcPr>
          <w:p w14:paraId="0CEEB4D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400F513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00450D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continue"/>
            <w:vAlign w:val="center"/>
          </w:tcPr>
          <w:p w14:paraId="036712C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24483AD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02069FE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533036A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7BAE970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73E545B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3DAFF9F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continue"/>
            <w:vAlign w:val="center"/>
          </w:tcPr>
          <w:p w14:paraId="231517A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continue"/>
            <w:vAlign w:val="center"/>
          </w:tcPr>
          <w:p w14:paraId="7B3A225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7730B24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3D0E5B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restart"/>
            <w:vAlign w:val="center"/>
          </w:tcPr>
          <w:p w14:paraId="7421A92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7</w:t>
            </w:r>
          </w:p>
        </w:tc>
        <w:tc>
          <w:tcPr>
            <w:tcW w:w="1302" w:type="dxa"/>
            <w:vAlign w:val="center"/>
          </w:tcPr>
          <w:p w14:paraId="4A6315B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5645A9F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996F67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3F7A563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5349BEF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4F30CF4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1E8D52D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restart"/>
            <w:vAlign w:val="center"/>
          </w:tcPr>
          <w:p w14:paraId="2EB0508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7097D7A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2C413A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continue"/>
            <w:vAlign w:val="center"/>
          </w:tcPr>
          <w:p w14:paraId="6AD385C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4FBF12D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7042476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9BAF67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548E135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6989B25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628BD8D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continue"/>
            <w:vAlign w:val="center"/>
          </w:tcPr>
          <w:p w14:paraId="2A09DDF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continue"/>
            <w:vAlign w:val="center"/>
          </w:tcPr>
          <w:p w14:paraId="5795E36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72ECBF2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10B06B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restart"/>
            <w:vAlign w:val="center"/>
          </w:tcPr>
          <w:p w14:paraId="5D79FBF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8</w:t>
            </w:r>
          </w:p>
        </w:tc>
        <w:tc>
          <w:tcPr>
            <w:tcW w:w="1302" w:type="dxa"/>
            <w:vAlign w:val="center"/>
          </w:tcPr>
          <w:p w14:paraId="2BC48B6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E2593C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72A27E6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5ED7F1B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1D619BA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449E28A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028A11E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restart"/>
            <w:vAlign w:val="center"/>
          </w:tcPr>
          <w:p w14:paraId="05DD2A6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1993796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02F4721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continue"/>
            <w:vAlign w:val="center"/>
          </w:tcPr>
          <w:p w14:paraId="5B12C2B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79C5849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97C98B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BFC0BC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7F5CED4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2B0836D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752C421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continue"/>
            <w:vAlign w:val="center"/>
          </w:tcPr>
          <w:p w14:paraId="3DF0A62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continue"/>
            <w:vAlign w:val="center"/>
          </w:tcPr>
          <w:p w14:paraId="5423F82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454615B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0E985A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restart"/>
            <w:vAlign w:val="center"/>
          </w:tcPr>
          <w:p w14:paraId="76C8FE5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9</w:t>
            </w:r>
          </w:p>
        </w:tc>
        <w:tc>
          <w:tcPr>
            <w:tcW w:w="1302" w:type="dxa"/>
            <w:vAlign w:val="center"/>
          </w:tcPr>
          <w:p w14:paraId="17D16B3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580A8B8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797612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75770E5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736D7B5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4A2195B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057A6B7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restart"/>
            <w:vAlign w:val="center"/>
          </w:tcPr>
          <w:p w14:paraId="4479C57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4DBAA44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59D7EF5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continue"/>
            <w:vAlign w:val="center"/>
          </w:tcPr>
          <w:p w14:paraId="05DA103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19AC97C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0D483F1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7A8D78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13613A2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1400910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74C9AA5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continue"/>
            <w:vAlign w:val="center"/>
          </w:tcPr>
          <w:p w14:paraId="7798A6C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continue"/>
            <w:vAlign w:val="center"/>
          </w:tcPr>
          <w:p w14:paraId="364395D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2AF7AE7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0D704A8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restart"/>
            <w:vAlign w:val="center"/>
          </w:tcPr>
          <w:p w14:paraId="4C06743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ascii="黑体" w:hAnsi="黑体" w:eastAsia="黑体" w:cs="仿宋"/>
                <w:sz w:val="24"/>
                <w:szCs w:val="24"/>
              </w:rPr>
              <w:t>1</w:t>
            </w:r>
            <w:r>
              <w:rPr>
                <w:rFonts w:hint="eastAsia" w:ascii="黑体" w:hAnsi="黑体" w:eastAsia="黑体" w:cs="仿宋"/>
                <w:sz w:val="24"/>
                <w:szCs w:val="24"/>
              </w:rPr>
              <w:t>0</w:t>
            </w:r>
          </w:p>
        </w:tc>
        <w:tc>
          <w:tcPr>
            <w:tcW w:w="1302" w:type="dxa"/>
            <w:vAlign w:val="center"/>
          </w:tcPr>
          <w:p w14:paraId="2EA61D8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35C6B36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2DE6D7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4A19196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3FF1968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3229C09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06CF50F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restart"/>
            <w:vAlign w:val="center"/>
          </w:tcPr>
          <w:p w14:paraId="5A62700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75D9109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1FC424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continue"/>
            <w:vAlign w:val="center"/>
          </w:tcPr>
          <w:p w14:paraId="27E9022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3104607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0FF5AE5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5F2D214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6162A86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20E3BB8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5B9D2B4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continue"/>
            <w:vAlign w:val="center"/>
          </w:tcPr>
          <w:p w14:paraId="37919CA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continue"/>
            <w:vAlign w:val="center"/>
          </w:tcPr>
          <w:p w14:paraId="6833A16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7B8582C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60BD57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restart"/>
            <w:vAlign w:val="center"/>
          </w:tcPr>
          <w:p w14:paraId="42C5407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1</w:t>
            </w:r>
            <w:r>
              <w:rPr>
                <w:rFonts w:ascii="黑体" w:hAnsi="黑体" w:eastAsia="黑体" w:cs="仿宋"/>
                <w:sz w:val="24"/>
                <w:szCs w:val="24"/>
              </w:rPr>
              <w:t>1</w:t>
            </w:r>
          </w:p>
        </w:tc>
        <w:tc>
          <w:tcPr>
            <w:tcW w:w="1302" w:type="dxa"/>
            <w:vAlign w:val="center"/>
          </w:tcPr>
          <w:p w14:paraId="2445F2B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A7D0AC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1A136C4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762CCC0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2F9C479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197443D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1C5BD8A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restart"/>
            <w:vAlign w:val="center"/>
          </w:tcPr>
          <w:p w14:paraId="0A93BCC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5C2EFDE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720A33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continue"/>
            <w:vAlign w:val="center"/>
          </w:tcPr>
          <w:p w14:paraId="5AE076A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7034B57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3121828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6D9A0E3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4A217B7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018AC31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436A7BE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continue"/>
            <w:vAlign w:val="center"/>
          </w:tcPr>
          <w:p w14:paraId="671F479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continue"/>
            <w:vAlign w:val="center"/>
          </w:tcPr>
          <w:p w14:paraId="360B7EB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75E0B73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7FF681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restart"/>
            <w:vAlign w:val="center"/>
          </w:tcPr>
          <w:p w14:paraId="0C53DAD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1</w:t>
            </w:r>
            <w:r>
              <w:rPr>
                <w:rFonts w:ascii="黑体" w:hAnsi="黑体" w:eastAsia="黑体" w:cs="仿宋"/>
                <w:sz w:val="24"/>
                <w:szCs w:val="24"/>
              </w:rPr>
              <w:t>2</w:t>
            </w:r>
          </w:p>
        </w:tc>
        <w:tc>
          <w:tcPr>
            <w:tcW w:w="1302" w:type="dxa"/>
            <w:vAlign w:val="center"/>
          </w:tcPr>
          <w:p w14:paraId="07FE975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4CFF968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43F8BC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14E2CC2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5BBED31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42B56B9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44EDE70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restart"/>
            <w:vAlign w:val="center"/>
          </w:tcPr>
          <w:p w14:paraId="75C41F6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0564B73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5307D3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continue"/>
            <w:vAlign w:val="center"/>
          </w:tcPr>
          <w:p w14:paraId="2ECFEA9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7966B0E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739CEA1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65CDC82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2285535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6FDC220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6B11469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continue"/>
            <w:vAlign w:val="center"/>
          </w:tcPr>
          <w:p w14:paraId="10CD308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continue"/>
            <w:vAlign w:val="center"/>
          </w:tcPr>
          <w:p w14:paraId="2ACB444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44CD2BE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66A7B8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restart"/>
            <w:vAlign w:val="center"/>
          </w:tcPr>
          <w:p w14:paraId="6E402E9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1</w:t>
            </w:r>
            <w:r>
              <w:rPr>
                <w:rFonts w:ascii="黑体" w:hAnsi="黑体" w:eastAsia="黑体" w:cs="仿宋"/>
                <w:sz w:val="24"/>
                <w:szCs w:val="24"/>
              </w:rPr>
              <w:t>3</w:t>
            </w:r>
          </w:p>
        </w:tc>
        <w:tc>
          <w:tcPr>
            <w:tcW w:w="1302" w:type="dxa"/>
            <w:vAlign w:val="center"/>
          </w:tcPr>
          <w:p w14:paraId="2F47553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5E9D894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5CA8689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43C270F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15742EA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252DEF9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6E4C6B0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restart"/>
            <w:vAlign w:val="center"/>
          </w:tcPr>
          <w:p w14:paraId="04B31E8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0D4BD36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6836A9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369" w:hRule="exact"/>
        </w:trPr>
        <w:tc>
          <w:tcPr>
            <w:tcW w:w="567" w:type="dxa"/>
            <w:vMerge w:val="continue"/>
            <w:vAlign w:val="center"/>
          </w:tcPr>
          <w:p w14:paraId="4B5BFA9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22A8E1B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43E7530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1C6882C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706D698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30762F1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40F9777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continue"/>
            <w:vAlign w:val="center"/>
          </w:tcPr>
          <w:p w14:paraId="3D6928E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continue"/>
            <w:vAlign w:val="center"/>
          </w:tcPr>
          <w:p w14:paraId="065439B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09969A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6413E9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restart"/>
            <w:vAlign w:val="center"/>
          </w:tcPr>
          <w:p w14:paraId="1408B81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1</w:t>
            </w:r>
            <w:r>
              <w:rPr>
                <w:rFonts w:ascii="黑体" w:hAnsi="黑体" w:eastAsia="黑体" w:cs="仿宋"/>
                <w:sz w:val="24"/>
                <w:szCs w:val="24"/>
              </w:rPr>
              <w:t>4</w:t>
            </w:r>
          </w:p>
        </w:tc>
        <w:tc>
          <w:tcPr>
            <w:tcW w:w="1302" w:type="dxa"/>
            <w:vAlign w:val="center"/>
          </w:tcPr>
          <w:p w14:paraId="2D8A7BF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34C3262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D9C459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2F26A95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793C4A1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18F4725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74D3167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restart"/>
            <w:vAlign w:val="center"/>
          </w:tcPr>
          <w:p w14:paraId="6110FF0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57DFEA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61B6ED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continue"/>
            <w:vAlign w:val="center"/>
          </w:tcPr>
          <w:p w14:paraId="6AF6D9F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1B15E5E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32228A4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722026E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5680521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13DA19C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311C47A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continue"/>
            <w:vAlign w:val="center"/>
          </w:tcPr>
          <w:p w14:paraId="24F4BEE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continue"/>
            <w:vAlign w:val="center"/>
          </w:tcPr>
          <w:p w14:paraId="5C4BC44F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C59388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6F309D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restart"/>
            <w:vAlign w:val="center"/>
          </w:tcPr>
          <w:p w14:paraId="41B7C4C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1</w:t>
            </w:r>
            <w:r>
              <w:rPr>
                <w:rFonts w:ascii="黑体" w:hAnsi="黑体" w:eastAsia="黑体" w:cs="仿宋"/>
                <w:sz w:val="24"/>
                <w:szCs w:val="24"/>
              </w:rPr>
              <w:t>5</w:t>
            </w:r>
          </w:p>
        </w:tc>
        <w:tc>
          <w:tcPr>
            <w:tcW w:w="1302" w:type="dxa"/>
            <w:vAlign w:val="center"/>
          </w:tcPr>
          <w:p w14:paraId="4205DA8B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759DD9D0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3BA002A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51A531F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497B6B82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1ED847B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6A435FF6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restart"/>
            <w:vAlign w:val="center"/>
          </w:tcPr>
          <w:p w14:paraId="35C55A94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024EF7B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  <w:tr w14:paraId="79C6FB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567" w:type="dxa"/>
            <w:vMerge w:val="continue"/>
            <w:vAlign w:val="center"/>
          </w:tcPr>
          <w:p w14:paraId="3706124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7EF71E4D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6952763E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1B8F158C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5B3A5A59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68A8F4E7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34C82353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4" w:type="dxa"/>
            <w:vMerge w:val="continue"/>
            <w:vAlign w:val="center"/>
          </w:tcPr>
          <w:p w14:paraId="7D000615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835" w:type="dxa"/>
            <w:vMerge w:val="continue"/>
            <w:vAlign w:val="center"/>
          </w:tcPr>
          <w:p w14:paraId="04F65928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105" w:type="dxa"/>
          </w:tcPr>
          <w:p w14:paraId="5EDA2F01">
            <w:pPr>
              <w:tabs>
                <w:tab w:val="left" w:pos="9620"/>
              </w:tabs>
              <w:adjustRightInd w:val="0"/>
              <w:spacing w:line="240" w:lineRule="auto"/>
              <w:ind w:firstLine="0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</w:tr>
    </w:tbl>
    <w:p w14:paraId="6198BE17">
      <w:pPr>
        <w:spacing w:line="240" w:lineRule="auto"/>
        <w:ind w:firstLine="0"/>
        <w:jc w:val="center"/>
        <w:rPr>
          <w:rFonts w:cs="仿宋_GB2312" w:asciiTheme="minorEastAsia" w:hAnsiTheme="minorEastAsia" w:eastAsiaTheme="minorEastAsia"/>
          <w:b/>
          <w:bCs/>
          <w:sz w:val="36"/>
          <w:szCs w:val="36"/>
        </w:rPr>
      </w:pPr>
    </w:p>
    <w:p w14:paraId="51AADD83">
      <w:pPr>
        <w:spacing w:line="240" w:lineRule="auto"/>
        <w:ind w:firstLine="0"/>
        <w:jc w:val="left"/>
        <w:rPr>
          <w:rFonts w:cs="仿宋_GB2312"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</w:rPr>
        <w:t xml:space="preserve">赛场号： </w:t>
      </w:r>
      <w:r>
        <w:rPr>
          <w:rFonts w:cs="仿宋_GB2312" w:asciiTheme="minorEastAsia" w:hAnsiTheme="minorEastAsia" w:eastAsiaTheme="minorEastAsia"/>
          <w:b/>
          <w:bCs/>
          <w:sz w:val="28"/>
          <w:szCs w:val="28"/>
        </w:rPr>
        <w:t xml:space="preserve">                   </w:t>
      </w: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</w:rPr>
        <w:t>裁判员签字：</w:t>
      </w:r>
    </w:p>
    <w:sectPr>
      <w:footerReference r:id="rId5" w:type="default"/>
      <w:footerReference r:id="rId6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Malgun Gothic Semilight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900B73">
    <w:pPr>
      <w:pStyle w:val="6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2570480</wp:posOffset>
              </wp:positionH>
              <wp:positionV relativeFrom="paragraph">
                <wp:posOffset>-142240</wp:posOffset>
              </wp:positionV>
              <wp:extent cx="370205" cy="273685"/>
              <wp:effectExtent l="0" t="1270" r="2540" b="12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020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714916">
                          <w:pPr>
                            <w:pStyle w:val="6"/>
                            <w:rPr>
                              <w:rStyle w:val="13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-</w: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Style w:val="13"/>
                              <w:sz w:val="32"/>
                              <w:szCs w:val="32"/>
                            </w:rPr>
                            <w:instrText xml:space="preserve">PAGE  </w:instrTex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Style w:val="13"/>
                              <w:sz w:val="32"/>
                              <w:szCs w:val="32"/>
                            </w:rPr>
                            <w:t>2</w: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202.4pt;margin-top:-11.2pt;height:21.55pt;width:29.15pt;mso-position-horizontal-relative:margin;z-index:251659264;mso-width-relative:page;mso-height-relative:page;" filled="f" stroked="f" coordsize="21600,21600" o:gfxdata="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Xyh8/ZAAAACgEAAA8AAAAAAAAAAQAgAAAAIgAAAGRycy9kb3ducmV2&#10;LnhtbFBLAQIUABQAAAAIAIdO4kACDi5X+wEAAAMEAAAOAAAAAAAAAAEAIAAAACgBAABkcnMvZTJv&#10;RG9jLnhtbFBLBQYAAAAABgAGAFkBAACV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C714916">
                    <w:pPr>
                      <w:pStyle w:val="6"/>
                      <w:rPr>
                        <w:rStyle w:val="13"/>
                        <w:sz w:val="32"/>
                        <w:szCs w:val="32"/>
                      </w:rPr>
                    </w:pPr>
                    <w:r>
                      <w:rPr>
                        <w:rFonts w:hint="eastAsia"/>
                        <w:sz w:val="32"/>
                        <w:szCs w:val="32"/>
                      </w:rPr>
                      <w:t>-</w:t>
                    </w:r>
                    <w:r>
                      <w:rPr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Style w:val="13"/>
                        <w:sz w:val="32"/>
                        <w:szCs w:val="32"/>
                      </w:rPr>
                      <w:instrText xml:space="preserve">PAGE  </w:instrText>
                    </w:r>
                    <w:r>
                      <w:rPr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Style w:val="13"/>
                        <w:sz w:val="32"/>
                        <w:szCs w:val="32"/>
                      </w:rPr>
                      <w:t>2</w:t>
                    </w:r>
                    <w:r>
                      <w:rPr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A99A4">
    <w:pPr>
      <w:pStyle w:val="6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12</w:t>
    </w:r>
    <w:r>
      <w:fldChar w:fldCharType="end"/>
    </w:r>
  </w:p>
  <w:p w14:paraId="2CE50C4F">
    <w:pPr>
      <w:pStyle w:val="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FjOGFkMzFkNzAxZjhmMGYwYTczNTBhNTllZWIwNGIifQ=="/>
  </w:docVars>
  <w:rsids>
    <w:rsidRoot w:val="00244FF6"/>
    <w:rsid w:val="00001BDB"/>
    <w:rsid w:val="000033AC"/>
    <w:rsid w:val="00007EE8"/>
    <w:rsid w:val="00010D61"/>
    <w:rsid w:val="000538D5"/>
    <w:rsid w:val="00053F83"/>
    <w:rsid w:val="000553F4"/>
    <w:rsid w:val="0006101A"/>
    <w:rsid w:val="0006174B"/>
    <w:rsid w:val="000619D0"/>
    <w:rsid w:val="00064D87"/>
    <w:rsid w:val="00064DE8"/>
    <w:rsid w:val="00065964"/>
    <w:rsid w:val="00070FF6"/>
    <w:rsid w:val="00072E51"/>
    <w:rsid w:val="00074FDA"/>
    <w:rsid w:val="00075C74"/>
    <w:rsid w:val="00080FDC"/>
    <w:rsid w:val="00086521"/>
    <w:rsid w:val="000A1FAA"/>
    <w:rsid w:val="000B2326"/>
    <w:rsid w:val="000C748A"/>
    <w:rsid w:val="000E66F0"/>
    <w:rsid w:val="000F14A9"/>
    <w:rsid w:val="000F7F0A"/>
    <w:rsid w:val="001011DD"/>
    <w:rsid w:val="00103F46"/>
    <w:rsid w:val="0011007C"/>
    <w:rsid w:val="00121122"/>
    <w:rsid w:val="00152F6B"/>
    <w:rsid w:val="00171251"/>
    <w:rsid w:val="001841C3"/>
    <w:rsid w:val="001926EF"/>
    <w:rsid w:val="00195DFE"/>
    <w:rsid w:val="001B3C71"/>
    <w:rsid w:val="001E44B1"/>
    <w:rsid w:val="001F1D3E"/>
    <w:rsid w:val="00202300"/>
    <w:rsid w:val="00204CEC"/>
    <w:rsid w:val="002060F2"/>
    <w:rsid w:val="00212A6E"/>
    <w:rsid w:val="00215A6B"/>
    <w:rsid w:val="0022194E"/>
    <w:rsid w:val="00224F14"/>
    <w:rsid w:val="00234895"/>
    <w:rsid w:val="00244FF6"/>
    <w:rsid w:val="00257FF1"/>
    <w:rsid w:val="00266A8B"/>
    <w:rsid w:val="002902CE"/>
    <w:rsid w:val="00290A1D"/>
    <w:rsid w:val="002A1EE8"/>
    <w:rsid w:val="002A46AF"/>
    <w:rsid w:val="002A5C33"/>
    <w:rsid w:val="002A5DD6"/>
    <w:rsid w:val="002B5068"/>
    <w:rsid w:val="002B5D7C"/>
    <w:rsid w:val="002C4DB0"/>
    <w:rsid w:val="002D1D5D"/>
    <w:rsid w:val="002E0ACC"/>
    <w:rsid w:val="00320060"/>
    <w:rsid w:val="00324B90"/>
    <w:rsid w:val="00342FFB"/>
    <w:rsid w:val="00347677"/>
    <w:rsid w:val="00353640"/>
    <w:rsid w:val="003539E8"/>
    <w:rsid w:val="0039451C"/>
    <w:rsid w:val="003B5C47"/>
    <w:rsid w:val="003C0197"/>
    <w:rsid w:val="003D14A0"/>
    <w:rsid w:val="003D5A78"/>
    <w:rsid w:val="003D7F99"/>
    <w:rsid w:val="003E6879"/>
    <w:rsid w:val="003F2D89"/>
    <w:rsid w:val="00406EBB"/>
    <w:rsid w:val="004106EC"/>
    <w:rsid w:val="00412CA4"/>
    <w:rsid w:val="00457821"/>
    <w:rsid w:val="0046216A"/>
    <w:rsid w:val="00464768"/>
    <w:rsid w:val="00471A1B"/>
    <w:rsid w:val="004748AE"/>
    <w:rsid w:val="00475F21"/>
    <w:rsid w:val="004862A8"/>
    <w:rsid w:val="00492327"/>
    <w:rsid w:val="0049518B"/>
    <w:rsid w:val="004A0550"/>
    <w:rsid w:val="004B61FC"/>
    <w:rsid w:val="004C304B"/>
    <w:rsid w:val="004C53F4"/>
    <w:rsid w:val="004C7DBF"/>
    <w:rsid w:val="004E670B"/>
    <w:rsid w:val="005026D4"/>
    <w:rsid w:val="005110E5"/>
    <w:rsid w:val="00512B45"/>
    <w:rsid w:val="00516948"/>
    <w:rsid w:val="0052012B"/>
    <w:rsid w:val="005315FC"/>
    <w:rsid w:val="005373A5"/>
    <w:rsid w:val="00541FFD"/>
    <w:rsid w:val="00553C60"/>
    <w:rsid w:val="005618E3"/>
    <w:rsid w:val="005678FC"/>
    <w:rsid w:val="00582EE4"/>
    <w:rsid w:val="0058644C"/>
    <w:rsid w:val="005B7BA1"/>
    <w:rsid w:val="005C4938"/>
    <w:rsid w:val="005D0B9F"/>
    <w:rsid w:val="005D0F99"/>
    <w:rsid w:val="005D6620"/>
    <w:rsid w:val="005E57ED"/>
    <w:rsid w:val="005F3CE2"/>
    <w:rsid w:val="005F4AAB"/>
    <w:rsid w:val="005F62D1"/>
    <w:rsid w:val="005F71E0"/>
    <w:rsid w:val="006028CD"/>
    <w:rsid w:val="00626013"/>
    <w:rsid w:val="006276B2"/>
    <w:rsid w:val="00627AC5"/>
    <w:rsid w:val="00631D70"/>
    <w:rsid w:val="00635EB2"/>
    <w:rsid w:val="00644812"/>
    <w:rsid w:val="00651F56"/>
    <w:rsid w:val="00652797"/>
    <w:rsid w:val="00670637"/>
    <w:rsid w:val="00680C93"/>
    <w:rsid w:val="00684655"/>
    <w:rsid w:val="0068476A"/>
    <w:rsid w:val="00687B58"/>
    <w:rsid w:val="006D13F7"/>
    <w:rsid w:val="006D4646"/>
    <w:rsid w:val="006D5D5A"/>
    <w:rsid w:val="006E3047"/>
    <w:rsid w:val="00701A6E"/>
    <w:rsid w:val="0071128E"/>
    <w:rsid w:val="00716769"/>
    <w:rsid w:val="0072208F"/>
    <w:rsid w:val="00726DAF"/>
    <w:rsid w:val="00733800"/>
    <w:rsid w:val="00733AB3"/>
    <w:rsid w:val="0074799B"/>
    <w:rsid w:val="007803FC"/>
    <w:rsid w:val="0079273B"/>
    <w:rsid w:val="00792A67"/>
    <w:rsid w:val="00793607"/>
    <w:rsid w:val="007B635A"/>
    <w:rsid w:val="007D12EC"/>
    <w:rsid w:val="007D408D"/>
    <w:rsid w:val="007E4FBB"/>
    <w:rsid w:val="007F40BB"/>
    <w:rsid w:val="007F428C"/>
    <w:rsid w:val="0080041F"/>
    <w:rsid w:val="0080692D"/>
    <w:rsid w:val="00812193"/>
    <w:rsid w:val="00812324"/>
    <w:rsid w:val="00847D17"/>
    <w:rsid w:val="0088289C"/>
    <w:rsid w:val="00884D73"/>
    <w:rsid w:val="008931EA"/>
    <w:rsid w:val="00893401"/>
    <w:rsid w:val="008A4ECE"/>
    <w:rsid w:val="008A59A8"/>
    <w:rsid w:val="008A668F"/>
    <w:rsid w:val="008A7A33"/>
    <w:rsid w:val="008B02B7"/>
    <w:rsid w:val="008B0CDE"/>
    <w:rsid w:val="008B5025"/>
    <w:rsid w:val="008B6FBC"/>
    <w:rsid w:val="008D5C13"/>
    <w:rsid w:val="008E115B"/>
    <w:rsid w:val="008E2BF3"/>
    <w:rsid w:val="008F1187"/>
    <w:rsid w:val="008F2326"/>
    <w:rsid w:val="00907E4E"/>
    <w:rsid w:val="00910500"/>
    <w:rsid w:val="00914F81"/>
    <w:rsid w:val="00935176"/>
    <w:rsid w:val="0093788C"/>
    <w:rsid w:val="0094088D"/>
    <w:rsid w:val="0094594D"/>
    <w:rsid w:val="00950FB7"/>
    <w:rsid w:val="009563BA"/>
    <w:rsid w:val="009603FB"/>
    <w:rsid w:val="009612F7"/>
    <w:rsid w:val="00963156"/>
    <w:rsid w:val="00976AEE"/>
    <w:rsid w:val="00977E3D"/>
    <w:rsid w:val="00995002"/>
    <w:rsid w:val="00995749"/>
    <w:rsid w:val="009A2216"/>
    <w:rsid w:val="009C05D5"/>
    <w:rsid w:val="009D14DF"/>
    <w:rsid w:val="009D17BF"/>
    <w:rsid w:val="009D658D"/>
    <w:rsid w:val="009E70BE"/>
    <w:rsid w:val="009F1DF7"/>
    <w:rsid w:val="009F75A3"/>
    <w:rsid w:val="00A152C3"/>
    <w:rsid w:val="00A21777"/>
    <w:rsid w:val="00A30B39"/>
    <w:rsid w:val="00A3544E"/>
    <w:rsid w:val="00A47EC2"/>
    <w:rsid w:val="00A66184"/>
    <w:rsid w:val="00A6697F"/>
    <w:rsid w:val="00A80558"/>
    <w:rsid w:val="00A80E5A"/>
    <w:rsid w:val="00A93347"/>
    <w:rsid w:val="00AA3242"/>
    <w:rsid w:val="00AA32EF"/>
    <w:rsid w:val="00AA4B7C"/>
    <w:rsid w:val="00AC79B2"/>
    <w:rsid w:val="00AE74FA"/>
    <w:rsid w:val="00B02618"/>
    <w:rsid w:val="00B10E80"/>
    <w:rsid w:val="00B10E83"/>
    <w:rsid w:val="00B14500"/>
    <w:rsid w:val="00B301A9"/>
    <w:rsid w:val="00B30CB9"/>
    <w:rsid w:val="00B54153"/>
    <w:rsid w:val="00B82C3B"/>
    <w:rsid w:val="00B86E9C"/>
    <w:rsid w:val="00BA0718"/>
    <w:rsid w:val="00BC4462"/>
    <w:rsid w:val="00BC5EB4"/>
    <w:rsid w:val="00C0167E"/>
    <w:rsid w:val="00C163B0"/>
    <w:rsid w:val="00C30713"/>
    <w:rsid w:val="00C3503F"/>
    <w:rsid w:val="00C416C5"/>
    <w:rsid w:val="00C5374B"/>
    <w:rsid w:val="00C53F52"/>
    <w:rsid w:val="00C64D5E"/>
    <w:rsid w:val="00C7336F"/>
    <w:rsid w:val="00C8558F"/>
    <w:rsid w:val="00C9131C"/>
    <w:rsid w:val="00CA2145"/>
    <w:rsid w:val="00CA2829"/>
    <w:rsid w:val="00CA6EB3"/>
    <w:rsid w:val="00CB289F"/>
    <w:rsid w:val="00CC1964"/>
    <w:rsid w:val="00CE539D"/>
    <w:rsid w:val="00CF3AB1"/>
    <w:rsid w:val="00D05B65"/>
    <w:rsid w:val="00D16C7E"/>
    <w:rsid w:val="00D3097B"/>
    <w:rsid w:val="00D513AC"/>
    <w:rsid w:val="00D57204"/>
    <w:rsid w:val="00D600F9"/>
    <w:rsid w:val="00D61DF6"/>
    <w:rsid w:val="00D65D0E"/>
    <w:rsid w:val="00D91062"/>
    <w:rsid w:val="00D939BF"/>
    <w:rsid w:val="00D96328"/>
    <w:rsid w:val="00DC0E5C"/>
    <w:rsid w:val="00DC1001"/>
    <w:rsid w:val="00DC3BA2"/>
    <w:rsid w:val="00DD1B0F"/>
    <w:rsid w:val="00DE5C68"/>
    <w:rsid w:val="00DF1617"/>
    <w:rsid w:val="00E01279"/>
    <w:rsid w:val="00E04D07"/>
    <w:rsid w:val="00E15FCD"/>
    <w:rsid w:val="00E31CDE"/>
    <w:rsid w:val="00E37887"/>
    <w:rsid w:val="00E52B61"/>
    <w:rsid w:val="00E5553E"/>
    <w:rsid w:val="00E873FC"/>
    <w:rsid w:val="00EA77B8"/>
    <w:rsid w:val="00EB3415"/>
    <w:rsid w:val="00EB6683"/>
    <w:rsid w:val="00ED4FBD"/>
    <w:rsid w:val="00EE1D9E"/>
    <w:rsid w:val="00EE30CA"/>
    <w:rsid w:val="00EE3F65"/>
    <w:rsid w:val="00F03AF5"/>
    <w:rsid w:val="00F26120"/>
    <w:rsid w:val="00F41975"/>
    <w:rsid w:val="00F5312C"/>
    <w:rsid w:val="00F5654A"/>
    <w:rsid w:val="00F673FA"/>
    <w:rsid w:val="00F71A2B"/>
    <w:rsid w:val="00FB1BA1"/>
    <w:rsid w:val="00FB2C2B"/>
    <w:rsid w:val="00FB3D26"/>
    <w:rsid w:val="00FC5D98"/>
    <w:rsid w:val="00FD370F"/>
    <w:rsid w:val="00FE04DA"/>
    <w:rsid w:val="00FE5423"/>
    <w:rsid w:val="0451544D"/>
    <w:rsid w:val="045D2BC4"/>
    <w:rsid w:val="05D067CA"/>
    <w:rsid w:val="066E7CB6"/>
    <w:rsid w:val="07795AB5"/>
    <w:rsid w:val="079F013F"/>
    <w:rsid w:val="09FE780C"/>
    <w:rsid w:val="0AA33AA0"/>
    <w:rsid w:val="0B0E7F3A"/>
    <w:rsid w:val="0B2802C6"/>
    <w:rsid w:val="0B984B0A"/>
    <w:rsid w:val="0C573137"/>
    <w:rsid w:val="0CC147B8"/>
    <w:rsid w:val="0D4F49AE"/>
    <w:rsid w:val="0E2D3866"/>
    <w:rsid w:val="0E6C1DB8"/>
    <w:rsid w:val="0EE31707"/>
    <w:rsid w:val="121E74DA"/>
    <w:rsid w:val="1554201A"/>
    <w:rsid w:val="15F448E1"/>
    <w:rsid w:val="16914AB9"/>
    <w:rsid w:val="16AE77EF"/>
    <w:rsid w:val="16DB6D37"/>
    <w:rsid w:val="18265E42"/>
    <w:rsid w:val="186A2072"/>
    <w:rsid w:val="18AE484D"/>
    <w:rsid w:val="18C20CD5"/>
    <w:rsid w:val="1BDE4D18"/>
    <w:rsid w:val="1D0B6C46"/>
    <w:rsid w:val="1F906BCA"/>
    <w:rsid w:val="20A2130F"/>
    <w:rsid w:val="21AB0C55"/>
    <w:rsid w:val="23275510"/>
    <w:rsid w:val="25717238"/>
    <w:rsid w:val="261F20D3"/>
    <w:rsid w:val="268008E3"/>
    <w:rsid w:val="26E20F6C"/>
    <w:rsid w:val="27BE6D2B"/>
    <w:rsid w:val="28056990"/>
    <w:rsid w:val="286B7D1B"/>
    <w:rsid w:val="28730819"/>
    <w:rsid w:val="2B243DBF"/>
    <w:rsid w:val="2B507FD4"/>
    <w:rsid w:val="2B9A47D4"/>
    <w:rsid w:val="2CC740D0"/>
    <w:rsid w:val="2CF01E1E"/>
    <w:rsid w:val="2E5C40BC"/>
    <w:rsid w:val="2EE304D9"/>
    <w:rsid w:val="2F0E623C"/>
    <w:rsid w:val="2F2E41F4"/>
    <w:rsid w:val="2F8E2C05"/>
    <w:rsid w:val="305C787B"/>
    <w:rsid w:val="30BE4070"/>
    <w:rsid w:val="34696470"/>
    <w:rsid w:val="34BA39A9"/>
    <w:rsid w:val="359562B3"/>
    <w:rsid w:val="362D1CC9"/>
    <w:rsid w:val="367856AC"/>
    <w:rsid w:val="37430D7C"/>
    <w:rsid w:val="384E7C71"/>
    <w:rsid w:val="3CB06858"/>
    <w:rsid w:val="3D6851ED"/>
    <w:rsid w:val="3DF85EC0"/>
    <w:rsid w:val="3F326E12"/>
    <w:rsid w:val="41B8317E"/>
    <w:rsid w:val="428F1A7F"/>
    <w:rsid w:val="446D6621"/>
    <w:rsid w:val="46AF7D1C"/>
    <w:rsid w:val="46F045F4"/>
    <w:rsid w:val="48086739"/>
    <w:rsid w:val="480B00FC"/>
    <w:rsid w:val="48EB069F"/>
    <w:rsid w:val="48FA2E41"/>
    <w:rsid w:val="49867CF3"/>
    <w:rsid w:val="49EC4162"/>
    <w:rsid w:val="4C122301"/>
    <w:rsid w:val="4C735FF7"/>
    <w:rsid w:val="4CCA646D"/>
    <w:rsid w:val="4D0A12EB"/>
    <w:rsid w:val="4D992045"/>
    <w:rsid w:val="4E6774EF"/>
    <w:rsid w:val="4F3A75B6"/>
    <w:rsid w:val="4FEC20B9"/>
    <w:rsid w:val="50F25588"/>
    <w:rsid w:val="51594DE4"/>
    <w:rsid w:val="51B62C24"/>
    <w:rsid w:val="52662AAE"/>
    <w:rsid w:val="52A24F71"/>
    <w:rsid w:val="52BA1115"/>
    <w:rsid w:val="54412AAE"/>
    <w:rsid w:val="54CB1027"/>
    <w:rsid w:val="54ED220D"/>
    <w:rsid w:val="553D1BA2"/>
    <w:rsid w:val="55AC288F"/>
    <w:rsid w:val="55DE1A3A"/>
    <w:rsid w:val="561428C4"/>
    <w:rsid w:val="566D5988"/>
    <w:rsid w:val="56C73380"/>
    <w:rsid w:val="56C95D76"/>
    <w:rsid w:val="57A27A35"/>
    <w:rsid w:val="59AA2B8A"/>
    <w:rsid w:val="5A973AA0"/>
    <w:rsid w:val="5D145F56"/>
    <w:rsid w:val="5F333F6A"/>
    <w:rsid w:val="6070459C"/>
    <w:rsid w:val="608D0AB5"/>
    <w:rsid w:val="61407247"/>
    <w:rsid w:val="61537C26"/>
    <w:rsid w:val="61A26894"/>
    <w:rsid w:val="61FF7D1D"/>
    <w:rsid w:val="62257524"/>
    <w:rsid w:val="625612F5"/>
    <w:rsid w:val="65FD1AD4"/>
    <w:rsid w:val="661F722A"/>
    <w:rsid w:val="66A60B43"/>
    <w:rsid w:val="67EB0EB4"/>
    <w:rsid w:val="69FB501E"/>
    <w:rsid w:val="6A2B77E4"/>
    <w:rsid w:val="6B161472"/>
    <w:rsid w:val="6B194FCA"/>
    <w:rsid w:val="6B553BD8"/>
    <w:rsid w:val="6B6C7C26"/>
    <w:rsid w:val="6D673C37"/>
    <w:rsid w:val="6D6E679C"/>
    <w:rsid w:val="6DDC6D6B"/>
    <w:rsid w:val="718030F6"/>
    <w:rsid w:val="71F92A57"/>
    <w:rsid w:val="72306741"/>
    <w:rsid w:val="72367A0B"/>
    <w:rsid w:val="72445652"/>
    <w:rsid w:val="741A7F0B"/>
    <w:rsid w:val="74980278"/>
    <w:rsid w:val="75E44894"/>
    <w:rsid w:val="77854234"/>
    <w:rsid w:val="77915E1D"/>
    <w:rsid w:val="77FF3CB8"/>
    <w:rsid w:val="795C3C34"/>
    <w:rsid w:val="796C0E96"/>
    <w:rsid w:val="7A6D6A1D"/>
    <w:rsid w:val="7B1C2179"/>
    <w:rsid w:val="7BBA48DA"/>
    <w:rsid w:val="7C447094"/>
    <w:rsid w:val="7CA57702"/>
    <w:rsid w:val="7CFC2F53"/>
    <w:rsid w:val="7E0945A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1"/>
    <w:qFormat/>
    <w:uiPriority w:val="0"/>
    <w:rPr>
      <w:rFonts w:ascii="宋体" w:eastAsia="宋体"/>
      <w:sz w:val="18"/>
      <w:szCs w:val="18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Body Text Indent 2"/>
    <w:basedOn w:val="1"/>
    <w:link w:val="20"/>
    <w:qFormat/>
    <w:uiPriority w:val="99"/>
    <w:pPr>
      <w:autoSpaceDE/>
      <w:autoSpaceDN/>
      <w:snapToGrid/>
      <w:spacing w:after="120" w:line="480" w:lineRule="auto"/>
      <w:ind w:left="420" w:leftChars="200" w:firstLine="0"/>
    </w:pPr>
    <w:rPr>
      <w:rFonts w:eastAsia="宋体"/>
      <w:snapToGrid/>
      <w:sz w:val="24"/>
      <w:szCs w:val="24"/>
    </w:rPr>
  </w:style>
  <w:style w:type="paragraph" w:styleId="5">
    <w:name w:val="Balloon Text"/>
    <w:basedOn w:val="1"/>
    <w:link w:val="22"/>
    <w:qFormat/>
    <w:uiPriority w:val="0"/>
    <w:pPr>
      <w:spacing w:line="240" w:lineRule="auto"/>
    </w:pPr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7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sz w:val="24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basedOn w:val="11"/>
    <w:unhideWhenUsed/>
    <w:qFormat/>
    <w:uiPriority w:val="99"/>
    <w:rPr>
      <w:color w:val="0000FF"/>
      <w:u w:val="single"/>
    </w:rPr>
  </w:style>
  <w:style w:type="character" w:customStyle="1" w:styleId="15">
    <w:name w:val="标题2 Char"/>
    <w:basedOn w:val="11"/>
    <w:link w:val="16"/>
    <w:qFormat/>
    <w:uiPriority w:val="0"/>
    <w:rPr>
      <w:rFonts w:eastAsia="方正楷体_GBK"/>
    </w:rPr>
  </w:style>
  <w:style w:type="paragraph" w:customStyle="1" w:styleId="16">
    <w:name w:val="标题2"/>
    <w:basedOn w:val="1"/>
    <w:next w:val="1"/>
    <w:link w:val="15"/>
    <w:qFormat/>
    <w:uiPriority w:val="0"/>
    <w:pPr>
      <w:ind w:firstLine="0"/>
      <w:jc w:val="center"/>
    </w:pPr>
    <w:rPr>
      <w:rFonts w:eastAsia="方正楷体_GBK"/>
    </w:rPr>
  </w:style>
  <w:style w:type="paragraph" w:customStyle="1" w:styleId="17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640" w:lineRule="atLeast"/>
      <w:ind w:firstLine="0"/>
      <w:jc w:val="center"/>
    </w:pPr>
    <w:rPr>
      <w:rFonts w:eastAsia="方正小标宋_GBK"/>
      <w:sz w:val="44"/>
    </w:rPr>
  </w:style>
  <w:style w:type="paragraph" w:customStyle="1" w:styleId="18">
    <w:name w:val="标题3"/>
    <w:basedOn w:val="1"/>
    <w:next w:val="1"/>
    <w:qFormat/>
    <w:uiPriority w:val="0"/>
    <w:rPr>
      <w:rFonts w:eastAsia="方正黑体_GBK"/>
    </w:rPr>
  </w:style>
  <w:style w:type="character" w:customStyle="1" w:styleId="19">
    <w:name w:val="页眉 字符"/>
    <w:basedOn w:val="11"/>
    <w:link w:val="7"/>
    <w:qFormat/>
    <w:uiPriority w:val="0"/>
    <w:rPr>
      <w:rFonts w:eastAsia="方正仿宋_GBK"/>
      <w:snapToGrid w:val="0"/>
      <w:sz w:val="18"/>
      <w:szCs w:val="18"/>
    </w:rPr>
  </w:style>
  <w:style w:type="character" w:customStyle="1" w:styleId="20">
    <w:name w:val="正文文本缩进 2 字符"/>
    <w:basedOn w:val="11"/>
    <w:link w:val="4"/>
    <w:qFormat/>
    <w:uiPriority w:val="99"/>
    <w:rPr>
      <w:sz w:val="24"/>
      <w:szCs w:val="24"/>
    </w:rPr>
  </w:style>
  <w:style w:type="character" w:customStyle="1" w:styleId="21">
    <w:name w:val="文档结构图 字符"/>
    <w:basedOn w:val="11"/>
    <w:link w:val="2"/>
    <w:qFormat/>
    <w:uiPriority w:val="0"/>
    <w:rPr>
      <w:rFonts w:ascii="宋体"/>
      <w:snapToGrid w:val="0"/>
      <w:sz w:val="18"/>
      <w:szCs w:val="18"/>
    </w:rPr>
  </w:style>
  <w:style w:type="character" w:customStyle="1" w:styleId="22">
    <w:name w:val="批注框文本 字符"/>
    <w:basedOn w:val="11"/>
    <w:link w:val="5"/>
    <w:qFormat/>
    <w:uiPriority w:val="0"/>
    <w:rPr>
      <w:rFonts w:eastAsia="方正仿宋_GBK"/>
      <w:snapToGrid w:val="0"/>
      <w:sz w:val="18"/>
      <w:szCs w:val="18"/>
    </w:rPr>
  </w:style>
  <w:style w:type="paragraph" w:styleId="2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1469F9-51B9-4611-A0D3-8B883658C6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1225</Words>
  <Characters>1276</Characters>
  <Lines>14</Lines>
  <Paragraphs>4</Paragraphs>
  <TotalTime>53</TotalTime>
  <ScaleCrop>false</ScaleCrop>
  <LinksUpToDate>false</LinksUpToDate>
  <CharactersWithSpaces>1324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2024-05-05T14:15:00Z</dcterms:created>
  <dc:creator>jichunpeng</dc:creator>
  <cp:lastModifiedBy>Angel</cp:lastModifiedBy>
  <cp:lastPrinted>2023-07-14T04:55:00Z</cp:lastPrinted>
  <dcterms:modified xsi:type="dcterms:W3CDTF">2024-09-02T07:32:03Z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CC730360279F4FB8B4928CA5C6DFDF2D</vt:lpwstr>
  </property>
</Properties>
</file>